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6BA" w:rsidRDefault="001636BA" w:rsidP="000C4677">
      <w:pPr>
        <w:pStyle w:val="ConsPlusTitle"/>
        <w:widowControl/>
        <w:ind w:left="709"/>
        <w:jc w:val="center"/>
        <w:rPr>
          <w:rFonts w:ascii="Times New Roman" w:hAnsi="Times New Roman"/>
          <w:color w:val="auto"/>
          <w:sz w:val="26"/>
          <w:szCs w:val="26"/>
        </w:rPr>
      </w:pPr>
    </w:p>
    <w:p w:rsidR="001636BA" w:rsidRDefault="001636BA" w:rsidP="000C4677">
      <w:pPr>
        <w:pStyle w:val="ConsPlusTitle"/>
        <w:widowControl/>
        <w:ind w:left="709"/>
        <w:jc w:val="center"/>
        <w:rPr>
          <w:rFonts w:ascii="Times New Roman" w:hAnsi="Times New Roman"/>
          <w:color w:val="auto"/>
          <w:sz w:val="26"/>
          <w:szCs w:val="26"/>
        </w:rPr>
      </w:pPr>
    </w:p>
    <w:p w:rsidR="001636BA" w:rsidRDefault="001636BA" w:rsidP="000C4677">
      <w:pPr>
        <w:pStyle w:val="ConsPlusTitle"/>
        <w:widowControl/>
        <w:ind w:left="709"/>
        <w:jc w:val="center"/>
        <w:rPr>
          <w:rFonts w:ascii="Times New Roman" w:hAnsi="Times New Roman"/>
          <w:color w:val="auto"/>
          <w:sz w:val="26"/>
          <w:szCs w:val="26"/>
        </w:rPr>
      </w:pPr>
    </w:p>
    <w:p w:rsidR="001636BA" w:rsidRDefault="001636BA" w:rsidP="000C4677">
      <w:pPr>
        <w:pStyle w:val="ConsPlusTitle"/>
        <w:widowControl/>
        <w:ind w:left="709"/>
        <w:jc w:val="center"/>
        <w:rPr>
          <w:rFonts w:ascii="Times New Roman" w:hAnsi="Times New Roman"/>
          <w:color w:val="auto"/>
          <w:sz w:val="26"/>
          <w:szCs w:val="26"/>
        </w:rPr>
      </w:pPr>
    </w:p>
    <w:p w:rsidR="001636BA" w:rsidRDefault="001636BA" w:rsidP="000C4677">
      <w:pPr>
        <w:pStyle w:val="ConsPlusTitle"/>
        <w:widowControl/>
        <w:ind w:left="709"/>
        <w:jc w:val="center"/>
        <w:rPr>
          <w:rFonts w:ascii="Times New Roman" w:hAnsi="Times New Roman"/>
          <w:color w:val="auto"/>
          <w:sz w:val="26"/>
          <w:szCs w:val="26"/>
        </w:rPr>
      </w:pPr>
    </w:p>
    <w:p w:rsidR="001636BA" w:rsidRDefault="001636BA" w:rsidP="000C4677">
      <w:pPr>
        <w:pStyle w:val="ConsPlusTitle"/>
        <w:widowControl/>
        <w:ind w:left="709"/>
        <w:jc w:val="center"/>
        <w:rPr>
          <w:rFonts w:ascii="Times New Roman" w:hAnsi="Times New Roman"/>
          <w:color w:val="auto"/>
          <w:sz w:val="26"/>
          <w:szCs w:val="26"/>
        </w:rPr>
      </w:pPr>
    </w:p>
    <w:p w:rsidR="00DE6ADE" w:rsidRDefault="001636BA" w:rsidP="001636BA">
      <w:pPr>
        <w:pStyle w:val="ConsPlusTitle"/>
        <w:widowControl/>
        <w:jc w:val="center"/>
        <w:rPr>
          <w:rFonts w:ascii="Times New Roman" w:hAnsi="Times New Roman"/>
          <w:sz w:val="26"/>
          <w:szCs w:val="26"/>
        </w:rPr>
      </w:pPr>
      <w:r>
        <w:rPr>
          <w:rFonts w:ascii="Times New Roman" w:hAnsi="Times New Roman"/>
          <w:noProof/>
          <w:color w:val="auto"/>
          <w:sz w:val="26"/>
          <w:szCs w:val="26"/>
        </w:rPr>
        <w:drawing>
          <wp:inline distT="0" distB="0" distL="0" distR="0">
            <wp:extent cx="5760085" cy="7922260"/>
            <wp:effectExtent l="19050" t="0" r="0" b="0"/>
            <wp:docPr id="1" name="Рисунок 0" descr="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tif"/>
                    <pic:cNvPicPr/>
                  </pic:nvPicPr>
                  <pic:blipFill>
                    <a:blip r:embed="rId7" cstate="print"/>
                    <a:stretch>
                      <a:fillRect/>
                    </a:stretch>
                  </pic:blipFill>
                  <pic:spPr>
                    <a:xfrm>
                      <a:off x="0" y="0"/>
                      <a:ext cx="5760085" cy="7922260"/>
                    </a:xfrm>
                    <a:prstGeom prst="rect">
                      <a:avLst/>
                    </a:prstGeom>
                  </pic:spPr>
                </pic:pic>
              </a:graphicData>
            </a:graphic>
          </wp:inline>
        </w:drawing>
      </w:r>
      <w:r>
        <w:rPr>
          <w:rFonts w:ascii="Times New Roman" w:hAnsi="Times New Roman"/>
          <w:sz w:val="26"/>
          <w:szCs w:val="26"/>
        </w:rPr>
        <w:t xml:space="preserve"> </w:t>
      </w:r>
    </w:p>
    <w:p w:rsidR="001636BA" w:rsidRPr="000C4677" w:rsidRDefault="001636BA" w:rsidP="001636BA">
      <w:pPr>
        <w:pStyle w:val="ConsPlusTitle"/>
        <w:widowControl/>
        <w:jc w:val="center"/>
        <w:rPr>
          <w:rFonts w:ascii="Times New Roman" w:hAnsi="Times New Roman"/>
          <w:sz w:val="26"/>
          <w:szCs w:val="26"/>
        </w:rPr>
      </w:pPr>
    </w:p>
    <w:p w:rsidR="001F7E9E" w:rsidRPr="00FC4222" w:rsidRDefault="00FC4222">
      <w:pPr>
        <w:widowControl w:val="0"/>
        <w:ind w:firstLine="709"/>
        <w:contextualSpacing/>
        <w:jc w:val="right"/>
        <w:rPr>
          <w:rFonts w:ascii="Times New Roman" w:hAnsi="Times New Roman"/>
          <w:sz w:val="24"/>
          <w:szCs w:val="24"/>
        </w:rPr>
      </w:pPr>
      <w:proofErr w:type="gramStart"/>
      <w:r w:rsidRPr="00FC4222">
        <w:rPr>
          <w:rFonts w:ascii="Times New Roman" w:hAnsi="Times New Roman"/>
          <w:sz w:val="24"/>
          <w:szCs w:val="24"/>
        </w:rPr>
        <w:lastRenderedPageBreak/>
        <w:t>Утвержден</w:t>
      </w:r>
      <w:proofErr w:type="gramEnd"/>
      <w:r w:rsidRPr="00FC4222">
        <w:rPr>
          <w:rFonts w:ascii="Times New Roman" w:hAnsi="Times New Roman"/>
          <w:sz w:val="24"/>
          <w:szCs w:val="24"/>
        </w:rPr>
        <w:t xml:space="preserve"> постановлением </w:t>
      </w:r>
    </w:p>
    <w:p w:rsidR="00FC4222" w:rsidRDefault="00FC4222">
      <w:pPr>
        <w:widowControl w:val="0"/>
        <w:ind w:firstLine="709"/>
        <w:contextualSpacing/>
        <w:jc w:val="right"/>
        <w:rPr>
          <w:rFonts w:ascii="Times New Roman" w:hAnsi="Times New Roman"/>
          <w:sz w:val="24"/>
          <w:szCs w:val="24"/>
        </w:rPr>
      </w:pPr>
      <w:r>
        <w:rPr>
          <w:rFonts w:ascii="Times New Roman" w:hAnsi="Times New Roman"/>
          <w:sz w:val="24"/>
          <w:szCs w:val="24"/>
        </w:rPr>
        <w:t xml:space="preserve">администрации </w:t>
      </w:r>
      <w:proofErr w:type="gramStart"/>
      <w:r>
        <w:rPr>
          <w:rFonts w:ascii="Times New Roman" w:hAnsi="Times New Roman"/>
          <w:sz w:val="24"/>
          <w:szCs w:val="24"/>
        </w:rPr>
        <w:t>Пригородного</w:t>
      </w:r>
      <w:proofErr w:type="gramEnd"/>
      <w:r>
        <w:rPr>
          <w:rFonts w:ascii="Times New Roman" w:hAnsi="Times New Roman"/>
          <w:sz w:val="24"/>
          <w:szCs w:val="24"/>
        </w:rPr>
        <w:t xml:space="preserve"> </w:t>
      </w:r>
    </w:p>
    <w:p w:rsidR="00FC4222" w:rsidRDefault="00FC4222">
      <w:pPr>
        <w:widowControl w:val="0"/>
        <w:ind w:firstLine="709"/>
        <w:contextualSpacing/>
        <w:jc w:val="right"/>
        <w:rPr>
          <w:rFonts w:ascii="Times New Roman" w:hAnsi="Times New Roman"/>
          <w:sz w:val="24"/>
          <w:szCs w:val="24"/>
        </w:rPr>
      </w:pPr>
      <w:r>
        <w:rPr>
          <w:rFonts w:ascii="Times New Roman" w:hAnsi="Times New Roman"/>
          <w:sz w:val="24"/>
          <w:szCs w:val="24"/>
        </w:rPr>
        <w:t xml:space="preserve">сельского поселения </w:t>
      </w:r>
    </w:p>
    <w:p w:rsidR="00FC4222" w:rsidRDefault="00FC4222">
      <w:pPr>
        <w:widowControl w:val="0"/>
        <w:ind w:firstLine="709"/>
        <w:contextualSpacing/>
        <w:jc w:val="right"/>
        <w:rPr>
          <w:rFonts w:ascii="Times New Roman" w:hAnsi="Times New Roman"/>
          <w:sz w:val="24"/>
          <w:szCs w:val="24"/>
        </w:rPr>
      </w:pPr>
      <w:proofErr w:type="spellStart"/>
      <w:r>
        <w:rPr>
          <w:rFonts w:ascii="Times New Roman" w:hAnsi="Times New Roman"/>
          <w:sz w:val="24"/>
          <w:szCs w:val="24"/>
        </w:rPr>
        <w:t>Фроловского</w:t>
      </w:r>
      <w:proofErr w:type="spellEnd"/>
      <w:r>
        <w:rPr>
          <w:rFonts w:ascii="Times New Roman" w:hAnsi="Times New Roman"/>
          <w:sz w:val="24"/>
          <w:szCs w:val="24"/>
        </w:rPr>
        <w:t xml:space="preserve"> муниципального района </w:t>
      </w:r>
    </w:p>
    <w:p w:rsidR="001F7E9E" w:rsidRPr="00FC4222" w:rsidRDefault="00FC4222">
      <w:pPr>
        <w:widowControl w:val="0"/>
        <w:ind w:firstLine="709"/>
        <w:contextualSpacing/>
        <w:jc w:val="right"/>
        <w:rPr>
          <w:rFonts w:ascii="Times New Roman" w:hAnsi="Times New Roman"/>
          <w:sz w:val="24"/>
          <w:szCs w:val="24"/>
        </w:rPr>
      </w:pPr>
      <w:r>
        <w:rPr>
          <w:rFonts w:ascii="Times New Roman" w:hAnsi="Times New Roman"/>
          <w:sz w:val="24"/>
          <w:szCs w:val="24"/>
        </w:rPr>
        <w:t>Волгоградской области</w:t>
      </w:r>
    </w:p>
    <w:p w:rsidR="001F7E9E" w:rsidRPr="00FC4222" w:rsidRDefault="00FC4222">
      <w:pPr>
        <w:widowControl w:val="0"/>
        <w:ind w:firstLine="709"/>
        <w:contextualSpacing/>
        <w:jc w:val="right"/>
        <w:rPr>
          <w:rFonts w:ascii="Times New Roman" w:hAnsi="Times New Roman"/>
          <w:sz w:val="24"/>
          <w:szCs w:val="24"/>
        </w:rPr>
      </w:pPr>
      <w:r w:rsidRPr="00FC4222">
        <w:rPr>
          <w:rFonts w:ascii="Times New Roman" w:hAnsi="Times New Roman"/>
          <w:sz w:val="24"/>
          <w:szCs w:val="24"/>
        </w:rPr>
        <w:t xml:space="preserve">от </w:t>
      </w:r>
      <w:r w:rsidR="00184D63">
        <w:rPr>
          <w:rFonts w:ascii="Times New Roman" w:hAnsi="Times New Roman"/>
          <w:sz w:val="24"/>
          <w:szCs w:val="24"/>
        </w:rPr>
        <w:t>31.</w:t>
      </w:r>
      <w:r w:rsidR="00DE6ADE">
        <w:rPr>
          <w:rFonts w:ascii="Times New Roman" w:hAnsi="Times New Roman"/>
          <w:sz w:val="24"/>
          <w:szCs w:val="24"/>
        </w:rPr>
        <w:t>07.2026 г. №</w:t>
      </w:r>
      <w:r w:rsidR="00184D63">
        <w:rPr>
          <w:rFonts w:ascii="Times New Roman" w:hAnsi="Times New Roman"/>
          <w:sz w:val="24"/>
          <w:szCs w:val="24"/>
        </w:rPr>
        <w:t xml:space="preserve"> </w:t>
      </w:r>
      <w:r w:rsidR="00DE6ADE">
        <w:rPr>
          <w:rFonts w:ascii="Times New Roman" w:hAnsi="Times New Roman"/>
          <w:sz w:val="24"/>
          <w:szCs w:val="24"/>
        </w:rPr>
        <w:t>43</w:t>
      </w:r>
    </w:p>
    <w:p w:rsidR="001F7E9E" w:rsidRDefault="001F7E9E">
      <w:pPr>
        <w:pStyle w:val="ConsPlusNormal"/>
        <w:widowControl/>
        <w:ind w:firstLine="709"/>
        <w:jc w:val="both"/>
        <w:rPr>
          <w:rFonts w:ascii="Times New Roman" w:hAnsi="Times New Roman"/>
          <w:sz w:val="28"/>
        </w:rPr>
      </w:pPr>
    </w:p>
    <w:p w:rsidR="001F7E9E" w:rsidRDefault="00FC4222" w:rsidP="00FC4222">
      <w:pPr>
        <w:pStyle w:val="ConsPlusTitle"/>
        <w:widowControl/>
        <w:jc w:val="center"/>
        <w:rPr>
          <w:rFonts w:ascii="Times New Roman" w:hAnsi="Times New Roman"/>
          <w:sz w:val="28"/>
        </w:rPr>
      </w:pPr>
      <w:bookmarkStart w:id="0" w:name="P40"/>
      <w:bookmarkEnd w:id="0"/>
      <w:r>
        <w:rPr>
          <w:rFonts w:ascii="Times New Roman" w:hAnsi="Times New Roman"/>
          <w:sz w:val="28"/>
        </w:rPr>
        <w:t>АДМИНИСТРАТИВНЫЙ РЕГЛАМЕНТ ПРЕДОСТАВЛЕНИЯ МУНИЦИПАЛЬНОЙ УСЛУГИ «ПРЕДОСТАВЛЕНИЕ ВОДНЫХ ОБЪЕКТОВ ИЛИ ИХ ЧАСТЕЙ, НАХОДЯЩИХСЯ</w:t>
      </w:r>
    </w:p>
    <w:p w:rsidR="001F7E9E" w:rsidRPr="00FC4222" w:rsidRDefault="00FC4222" w:rsidP="00FC4222">
      <w:pPr>
        <w:pStyle w:val="ConsPlusTitle"/>
        <w:widowControl/>
        <w:jc w:val="center"/>
        <w:rPr>
          <w:rFonts w:ascii="Times New Roman" w:hAnsi="Times New Roman"/>
          <w:b w:val="0"/>
          <w:sz w:val="28"/>
        </w:rPr>
      </w:pPr>
      <w:r>
        <w:rPr>
          <w:rFonts w:ascii="Times New Roman" w:hAnsi="Times New Roman"/>
          <w:sz w:val="28"/>
        </w:rPr>
        <w:t xml:space="preserve">В СОБСТВЕННОСТИ </w:t>
      </w:r>
      <w:r>
        <w:rPr>
          <w:rFonts w:ascii="Times New Roman" w:hAnsi="Times New Roman"/>
          <w:sz w:val="24"/>
        </w:rPr>
        <w:t>ПРИГОРОДНОГО СЕЛЬСКОГО ПОСЕЛЕНИЯ ФРОЛОВСКОГО МУНИЦИПАЛЬНОГО РАЙОНА ВОЛГОГРАДСКОЙ ОБЛАСТИ</w:t>
      </w:r>
      <w:r>
        <w:rPr>
          <w:rFonts w:ascii="Times New Roman" w:hAnsi="Times New Roman"/>
          <w:b w:val="0"/>
          <w:sz w:val="28"/>
        </w:rPr>
        <w:t xml:space="preserve">, </w:t>
      </w:r>
      <w:r>
        <w:rPr>
          <w:rFonts w:ascii="Times New Roman" w:hAnsi="Times New Roman"/>
          <w:sz w:val="28"/>
        </w:rPr>
        <w:t>В ПОЛЬЗОВАНИЕ НА ОСНОВАНИИ РЕШЕНИЙ О ПРЕДОСТАВЛЕНИИ ВОДНЫХ ОБЪЕКТОВ В ПОЛЬЗОВАНИЕ»</w:t>
      </w:r>
    </w:p>
    <w:p w:rsidR="001F7E9E" w:rsidRDefault="001F7E9E">
      <w:pPr>
        <w:pStyle w:val="ConsPlusNormal"/>
        <w:widowControl/>
        <w:jc w:val="center"/>
        <w:outlineLvl w:val="1"/>
        <w:rPr>
          <w:rFonts w:ascii="Times New Roman" w:hAnsi="Times New Roman"/>
          <w:b/>
          <w:sz w:val="28"/>
        </w:rPr>
      </w:pPr>
    </w:p>
    <w:p w:rsidR="001F7E9E" w:rsidRDefault="00FC4222">
      <w:pPr>
        <w:pStyle w:val="ConsPlusNormal"/>
        <w:widowControl/>
        <w:jc w:val="center"/>
        <w:outlineLvl w:val="1"/>
        <w:rPr>
          <w:rFonts w:ascii="Times New Roman" w:hAnsi="Times New Roman"/>
          <w:b/>
          <w:sz w:val="28"/>
        </w:rPr>
      </w:pPr>
      <w:r>
        <w:rPr>
          <w:rFonts w:ascii="Times New Roman" w:hAnsi="Times New Roman"/>
          <w:b/>
          <w:sz w:val="28"/>
        </w:rPr>
        <w:t>1. Общие положения</w:t>
      </w:r>
    </w:p>
    <w:p w:rsidR="001F7E9E" w:rsidRDefault="001F7E9E">
      <w:pPr>
        <w:pStyle w:val="ConsPlusNormal"/>
        <w:widowControl/>
        <w:ind w:firstLine="709"/>
        <w:jc w:val="both"/>
        <w:rPr>
          <w:rFonts w:ascii="Times New Roman" w:hAnsi="Times New Roman"/>
          <w:sz w:val="28"/>
        </w:rPr>
      </w:pP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1.1. Настоящий административный регламент устанавливает порядок предоставления муниципальной услуги «Предоставление водных объектов или их частей, находящихся в собственности </w:t>
      </w:r>
      <w:r w:rsidR="002E7501">
        <w:rPr>
          <w:rFonts w:ascii="Times New Roman" w:hAnsi="Times New Roman"/>
          <w:sz w:val="28"/>
          <w:szCs w:val="28"/>
        </w:rPr>
        <w:t>Пригородного сельского поселения</w:t>
      </w:r>
      <w:proofErr w:type="gramStart"/>
      <w:r w:rsidR="002E7501">
        <w:rPr>
          <w:rFonts w:ascii="Times New Roman" w:hAnsi="Times New Roman"/>
          <w:sz w:val="28"/>
          <w:szCs w:val="28"/>
        </w:rPr>
        <w:t xml:space="preserve"> </w:t>
      </w:r>
      <w:r>
        <w:rPr>
          <w:rFonts w:ascii="Times New Roman" w:hAnsi="Times New Roman"/>
          <w:sz w:val="28"/>
        </w:rPr>
        <w:t>,</w:t>
      </w:r>
      <w:proofErr w:type="gramEnd"/>
      <w:r>
        <w:rPr>
          <w:rFonts w:ascii="Times New Roman" w:hAnsi="Times New Roman"/>
          <w:sz w:val="28"/>
        </w:rPr>
        <w:t xml:space="preserve"> в пользование на основании решений о предоставлении водных объектов в пользование» (далее – муниципальная услуга) и стандарт предоставления муниципальной услуги, в том числе определяет сроки и последовательность выполнения административных процедур при предоставлении муниципальной услуги </w:t>
      </w:r>
      <w:r w:rsidR="002E7501" w:rsidRPr="002E7501">
        <w:rPr>
          <w:rFonts w:ascii="Times New Roman" w:eastAsia="Calibri" w:hAnsi="Times New Roman"/>
          <w:sz w:val="28"/>
          <w:szCs w:val="28"/>
          <w:lang w:eastAsia="en-US"/>
        </w:rPr>
        <w:t xml:space="preserve">администрацией Пригородного сельского поселения </w:t>
      </w:r>
      <w:proofErr w:type="spellStart"/>
      <w:r w:rsidR="002E7501" w:rsidRPr="002E7501">
        <w:rPr>
          <w:rFonts w:ascii="Times New Roman" w:eastAsia="Calibri" w:hAnsi="Times New Roman"/>
          <w:sz w:val="28"/>
          <w:szCs w:val="28"/>
          <w:lang w:eastAsia="en-US"/>
        </w:rPr>
        <w:t>Фроловского</w:t>
      </w:r>
      <w:proofErr w:type="spellEnd"/>
      <w:r w:rsidR="002E7501" w:rsidRPr="002E7501">
        <w:rPr>
          <w:rFonts w:ascii="Times New Roman" w:eastAsia="Calibri" w:hAnsi="Times New Roman"/>
          <w:sz w:val="28"/>
          <w:szCs w:val="28"/>
          <w:lang w:eastAsia="en-US"/>
        </w:rPr>
        <w:t xml:space="preserve"> муниципального района Волгоградской области</w:t>
      </w:r>
      <w:r w:rsidRPr="002E7501">
        <w:rPr>
          <w:rFonts w:ascii="Times New Roman" w:hAnsi="Times New Roman"/>
          <w:sz w:val="28"/>
          <w:szCs w:val="28"/>
        </w:rPr>
        <w:t>.</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обратившиеся с заявлением о предоставлении муниципальной услуги (далее – заявитель).</w:t>
      </w:r>
    </w:p>
    <w:p w:rsidR="001F7E9E" w:rsidRDefault="00FC4222">
      <w:pPr>
        <w:spacing w:after="0" w:line="240" w:lineRule="auto"/>
        <w:ind w:firstLine="709"/>
        <w:jc w:val="both"/>
        <w:rPr>
          <w:rFonts w:ascii="Times New Roman" w:hAnsi="Times New Roman"/>
          <w:color w:val="FF0000"/>
          <w:sz w:val="28"/>
        </w:rPr>
      </w:pPr>
      <w:r>
        <w:rPr>
          <w:rFonts w:ascii="Times New Roman" w:hAnsi="Times New Roman"/>
          <w:sz w:val="28"/>
        </w:rPr>
        <w:t xml:space="preserve">1.3. В соответствии с Водным кодексом Российской Федерации (далее – ВК РФ) на основании решения о предоставлении водных объектов в пользование водные объекты или их части (далее – водные объекты), находящиеся в собственности муниципальных образований,  предоставляются в пользование </w:t>
      </w:r>
      <w:proofErr w:type="gramStart"/>
      <w:r>
        <w:rPr>
          <w:rFonts w:ascii="Times New Roman" w:hAnsi="Times New Roman"/>
          <w:sz w:val="28"/>
        </w:rPr>
        <w:t>для</w:t>
      </w:r>
      <w:proofErr w:type="gramEnd"/>
      <w:r>
        <w:rPr>
          <w:rFonts w:ascii="Times New Roman" w:hAnsi="Times New Roman"/>
          <w:sz w:val="28"/>
        </w:rPr>
        <w:t xml:space="preserve">: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а) обеспечения обороны страны и безопасности государства;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б) сброса сточных вод;</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строительства и реконструкции гидротехнических сооружений;</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г) 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rsidR="001F7E9E" w:rsidRDefault="00FC4222">
      <w:pPr>
        <w:spacing w:after="0" w:line="240" w:lineRule="auto"/>
        <w:ind w:firstLine="709"/>
        <w:jc w:val="both"/>
        <w:rPr>
          <w:rFonts w:ascii="Times New Roman" w:hAnsi="Times New Roman"/>
          <w:sz w:val="28"/>
        </w:rPr>
      </w:pPr>
      <w:proofErr w:type="spellStart"/>
      <w:r>
        <w:rPr>
          <w:rFonts w:ascii="Times New Roman" w:hAnsi="Times New Roman"/>
          <w:sz w:val="28"/>
        </w:rPr>
        <w:t>д</w:t>
      </w:r>
      <w:proofErr w:type="spellEnd"/>
      <w:r>
        <w:rPr>
          <w:rFonts w:ascii="Times New Roman" w:hAnsi="Times New Roman"/>
          <w:sz w:val="28"/>
        </w:rPr>
        <w:t xml:space="preserve">) строительства и реконструкции мостов, подводных переходов, трубопроводов и других линейных объектов, если такие строительство и </w:t>
      </w:r>
      <w:r>
        <w:rPr>
          <w:rFonts w:ascii="Times New Roman" w:hAnsi="Times New Roman"/>
          <w:sz w:val="28"/>
        </w:rPr>
        <w:lastRenderedPageBreak/>
        <w:t>реконструкция связаны с изменением дна и берегов поверхностных водных объектов;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е) разведки и добычи полезных ископаемых;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ж)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и частью 2 статьи 67 ВК РФ;</w:t>
      </w:r>
    </w:p>
    <w:p w:rsidR="001F7E9E" w:rsidRDefault="00FC4222">
      <w:pPr>
        <w:spacing w:after="0" w:line="240" w:lineRule="auto"/>
        <w:ind w:firstLine="709"/>
        <w:jc w:val="both"/>
        <w:rPr>
          <w:rFonts w:ascii="Times New Roman" w:hAnsi="Times New Roman"/>
          <w:sz w:val="28"/>
        </w:rPr>
      </w:pPr>
      <w:proofErr w:type="spellStart"/>
      <w:r>
        <w:rPr>
          <w:rFonts w:ascii="Times New Roman" w:hAnsi="Times New Roman"/>
          <w:sz w:val="28"/>
        </w:rPr>
        <w:t>з</w:t>
      </w:r>
      <w:proofErr w:type="spellEnd"/>
      <w:r>
        <w:rPr>
          <w:rFonts w:ascii="Times New Roman" w:hAnsi="Times New Roman"/>
          <w:sz w:val="28"/>
        </w:rPr>
        <w:t>) удаления затонувшего имущества;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и) сплава древесины (лесоматериалов);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к) забора (изъятия) водных ресурсов из водных объектов для гидромелиорации земель;</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л) забора (изъятия) водных ресурсов из водных объектов и сброса сточных вод для осуществления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м) осуществление прудовой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 в прудах, образованных водонапорными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1F7E9E" w:rsidRDefault="00FC4222">
      <w:pPr>
        <w:spacing w:after="0" w:line="240" w:lineRule="auto"/>
        <w:ind w:firstLine="709"/>
        <w:jc w:val="both"/>
        <w:rPr>
          <w:rFonts w:ascii="Times New Roman" w:hAnsi="Times New Roman"/>
          <w:sz w:val="28"/>
        </w:rPr>
      </w:pPr>
      <w:proofErr w:type="spellStart"/>
      <w:r>
        <w:rPr>
          <w:rFonts w:ascii="Times New Roman" w:hAnsi="Times New Roman"/>
          <w:sz w:val="28"/>
        </w:rPr>
        <w:t>н</w:t>
      </w:r>
      <w:proofErr w:type="spellEnd"/>
      <w:r>
        <w:rPr>
          <w:rFonts w:ascii="Times New Roman" w:hAnsi="Times New Roman"/>
          <w:sz w:val="28"/>
        </w:rPr>
        <w:t xml:space="preserve">) осуществления прудовой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1.4. Порядок информирования заявителей о предоставлении  муниципальной услуги.</w:t>
      </w:r>
    </w:p>
    <w:p w:rsidR="00E15FD9" w:rsidRPr="00E15FD9" w:rsidRDefault="00FC4222" w:rsidP="00E15FD9">
      <w:pPr>
        <w:autoSpaceDE w:val="0"/>
        <w:autoSpaceDN w:val="0"/>
        <w:adjustRightInd w:val="0"/>
        <w:spacing w:after="0"/>
        <w:ind w:firstLine="709"/>
        <w:jc w:val="both"/>
        <w:rPr>
          <w:rFonts w:ascii="Times New Roman" w:eastAsia="Calibri" w:hAnsi="Times New Roman"/>
          <w:sz w:val="28"/>
          <w:szCs w:val="28"/>
          <w:lang w:eastAsia="en-US"/>
        </w:rPr>
      </w:pPr>
      <w:r>
        <w:rPr>
          <w:rFonts w:ascii="Times New Roman" w:hAnsi="Times New Roman"/>
          <w:sz w:val="28"/>
        </w:rPr>
        <w:t>1.4.1.</w:t>
      </w:r>
      <w:r w:rsidRPr="00E15FD9">
        <w:rPr>
          <w:rFonts w:ascii="Times New Roman" w:hAnsi="Times New Roman"/>
          <w:sz w:val="28"/>
          <w:szCs w:val="28"/>
        </w:rPr>
        <w:t xml:space="preserve"> </w:t>
      </w:r>
      <w:r w:rsidR="00E15FD9" w:rsidRPr="00E15FD9">
        <w:rPr>
          <w:rFonts w:ascii="Times New Roman" w:eastAsia="Calibri" w:hAnsi="Times New Roman"/>
          <w:sz w:val="28"/>
          <w:szCs w:val="28"/>
          <w:lang w:eastAsia="en-US"/>
        </w:rPr>
        <w:t xml:space="preserve">Сведения о месте нахождения, контактных телефонах и графике работы администрации Пригородного сельского поселения </w:t>
      </w:r>
      <w:proofErr w:type="spellStart"/>
      <w:r w:rsidR="00E15FD9" w:rsidRPr="00E15FD9">
        <w:rPr>
          <w:rFonts w:ascii="Times New Roman" w:eastAsia="Calibri" w:hAnsi="Times New Roman"/>
          <w:sz w:val="28"/>
          <w:szCs w:val="28"/>
          <w:lang w:eastAsia="en-US"/>
        </w:rPr>
        <w:t>Фроловского</w:t>
      </w:r>
      <w:proofErr w:type="spellEnd"/>
      <w:r w:rsidR="00E15FD9" w:rsidRPr="00E15FD9">
        <w:rPr>
          <w:rFonts w:ascii="Times New Roman" w:eastAsia="Calibri" w:hAnsi="Times New Roman"/>
          <w:sz w:val="28"/>
          <w:szCs w:val="28"/>
          <w:lang w:eastAsia="en-US"/>
        </w:rPr>
        <w:t xml:space="preserve">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 xml:space="preserve">Администрация Пригородного сельского поселения </w:t>
      </w:r>
      <w:proofErr w:type="spellStart"/>
      <w:r w:rsidRPr="00E15FD9">
        <w:rPr>
          <w:rFonts w:ascii="Times New Roman" w:eastAsia="Calibri" w:hAnsi="Times New Roman"/>
          <w:sz w:val="28"/>
          <w:szCs w:val="28"/>
          <w:lang w:eastAsia="en-US"/>
        </w:rPr>
        <w:t>Фроловского</w:t>
      </w:r>
      <w:proofErr w:type="spellEnd"/>
      <w:r w:rsidRPr="00E15FD9">
        <w:rPr>
          <w:rFonts w:ascii="Times New Roman" w:eastAsia="Calibri" w:hAnsi="Times New Roman"/>
          <w:sz w:val="28"/>
          <w:szCs w:val="28"/>
          <w:lang w:eastAsia="en-US"/>
        </w:rPr>
        <w:t xml:space="preserve"> муниципального района Волгоградской области:</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 xml:space="preserve">Место нахождения: Волгоградская область, </w:t>
      </w:r>
      <w:proofErr w:type="spellStart"/>
      <w:r w:rsidRPr="00E15FD9">
        <w:rPr>
          <w:rFonts w:ascii="Times New Roman" w:eastAsia="Calibri" w:hAnsi="Times New Roman"/>
          <w:sz w:val="28"/>
          <w:szCs w:val="28"/>
          <w:lang w:eastAsia="en-US"/>
        </w:rPr>
        <w:t>Фроловский</w:t>
      </w:r>
      <w:proofErr w:type="spellEnd"/>
      <w:r w:rsidRPr="00E15FD9">
        <w:rPr>
          <w:rFonts w:ascii="Times New Roman" w:eastAsia="Calibri" w:hAnsi="Times New Roman"/>
          <w:sz w:val="28"/>
          <w:szCs w:val="28"/>
          <w:lang w:eastAsia="en-US"/>
        </w:rPr>
        <w:t xml:space="preserve"> район, п</w:t>
      </w:r>
      <w:proofErr w:type="gramStart"/>
      <w:r w:rsidRPr="00E15FD9">
        <w:rPr>
          <w:rFonts w:ascii="Times New Roman" w:eastAsia="Calibri" w:hAnsi="Times New Roman"/>
          <w:sz w:val="28"/>
          <w:szCs w:val="28"/>
          <w:lang w:eastAsia="en-US"/>
        </w:rPr>
        <w:t>.П</w:t>
      </w:r>
      <w:proofErr w:type="gramEnd"/>
      <w:r w:rsidRPr="00E15FD9">
        <w:rPr>
          <w:rFonts w:ascii="Times New Roman" w:eastAsia="Calibri" w:hAnsi="Times New Roman"/>
          <w:sz w:val="28"/>
          <w:szCs w:val="28"/>
          <w:lang w:eastAsia="en-US"/>
        </w:rPr>
        <w:t>ригородный,ул.40 лет Октября,349.</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 xml:space="preserve">Режим работы: понедельник - пятница с 08.00 до 16.00 часов, обед с 12.00 до 13.00 часов. Выходные дни: суббота, воскресенье. </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 xml:space="preserve">Контактный телефон: 8(84465) 4-02-29. </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 xml:space="preserve">Адрес электронной почты: </w:t>
      </w:r>
      <w:r w:rsidRPr="00E15FD9">
        <w:rPr>
          <w:rFonts w:ascii="Times New Roman" w:hAnsi="Times New Roman"/>
          <w:sz w:val="28"/>
          <w:szCs w:val="28"/>
          <w:shd w:val="clear" w:color="auto" w:fill="FFFFFF"/>
        </w:rPr>
        <w:t>adm_prig@mail.ru</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 xml:space="preserve">МФЦ осуществляет прием заявителей, консультирование по вопросам предоставления муниципальной услуги по адресу: </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 xml:space="preserve">Волгоградская область, </w:t>
      </w:r>
      <w:proofErr w:type="gramStart"/>
      <w:r w:rsidRPr="00E15FD9">
        <w:rPr>
          <w:rFonts w:ascii="Times New Roman" w:eastAsia="Calibri" w:hAnsi="Times New Roman"/>
          <w:sz w:val="28"/>
          <w:szCs w:val="28"/>
          <w:lang w:eastAsia="en-US"/>
        </w:rPr>
        <w:t>г</w:t>
      </w:r>
      <w:proofErr w:type="gramEnd"/>
      <w:r w:rsidRPr="00E15FD9">
        <w:rPr>
          <w:rFonts w:ascii="Times New Roman" w:eastAsia="Calibri" w:hAnsi="Times New Roman"/>
          <w:sz w:val="28"/>
          <w:szCs w:val="28"/>
          <w:lang w:eastAsia="en-US"/>
        </w:rPr>
        <w:t>. Фролово, ул. Пролетарская, 12.</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Режим работы: понедельник с 9:00 до 20:00 часов; вторни</w:t>
      </w:r>
      <w:proofErr w:type="gramStart"/>
      <w:r w:rsidRPr="00E15FD9">
        <w:rPr>
          <w:rFonts w:ascii="Times New Roman" w:eastAsia="Calibri" w:hAnsi="Times New Roman"/>
          <w:sz w:val="28"/>
          <w:szCs w:val="28"/>
          <w:lang w:eastAsia="en-US"/>
        </w:rPr>
        <w:t>к-</w:t>
      </w:r>
      <w:proofErr w:type="gramEnd"/>
      <w:r w:rsidRPr="00E15FD9">
        <w:rPr>
          <w:rFonts w:ascii="Times New Roman" w:eastAsia="Calibri" w:hAnsi="Times New Roman"/>
          <w:sz w:val="28"/>
          <w:szCs w:val="28"/>
          <w:lang w:eastAsia="en-US"/>
        </w:rPr>
        <w:t xml:space="preserve"> пятница с 9:00 до 18:00 часов; суббота с 9:00 до 15:00 часов. Выходной день: воскресенье.</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Контактный телефон: 8(84456) 2-50-18</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lastRenderedPageBreak/>
        <w:t xml:space="preserve">Адрес электронной почты: mfc371@volganet.ru </w:t>
      </w:r>
    </w:p>
    <w:p w:rsidR="00E15FD9" w:rsidRPr="00E15FD9" w:rsidRDefault="00E15FD9" w:rsidP="00E15FD9">
      <w:pPr>
        <w:autoSpaceDE w:val="0"/>
        <w:autoSpaceDN w:val="0"/>
        <w:adjustRightInd w:val="0"/>
        <w:spacing w:after="0"/>
        <w:ind w:firstLine="709"/>
        <w:jc w:val="both"/>
        <w:rPr>
          <w:rFonts w:ascii="Times New Roman" w:eastAsia="Calibri" w:hAnsi="Times New Roman"/>
          <w:sz w:val="28"/>
          <w:szCs w:val="28"/>
          <w:lang w:eastAsia="en-US"/>
        </w:rPr>
      </w:pPr>
      <w:r w:rsidRPr="00E15FD9">
        <w:rPr>
          <w:rFonts w:ascii="Times New Roman" w:eastAsia="Calibri" w:hAnsi="Times New Roman"/>
          <w:sz w:val="28"/>
          <w:szCs w:val="28"/>
          <w:lang w:eastAsia="en-US"/>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B05C99" w:rsidRPr="00B05C99" w:rsidRDefault="00FC4222" w:rsidP="00B05C99">
      <w:pPr>
        <w:autoSpaceDE w:val="0"/>
        <w:autoSpaceDN w:val="0"/>
        <w:adjustRightInd w:val="0"/>
        <w:spacing w:after="0"/>
        <w:ind w:firstLine="709"/>
        <w:jc w:val="both"/>
        <w:rPr>
          <w:rFonts w:ascii="Times New Roman" w:eastAsia="Calibri" w:hAnsi="Times New Roman"/>
          <w:sz w:val="28"/>
          <w:szCs w:val="28"/>
          <w:lang w:eastAsia="en-US"/>
        </w:rPr>
      </w:pPr>
      <w:r>
        <w:rPr>
          <w:rFonts w:ascii="Times New Roman" w:hAnsi="Times New Roman"/>
          <w:sz w:val="28"/>
        </w:rPr>
        <w:t xml:space="preserve">1.4.2. </w:t>
      </w:r>
      <w:r w:rsidR="00B05C99" w:rsidRPr="00B05C99">
        <w:rPr>
          <w:rFonts w:ascii="Times New Roman" w:eastAsia="Calibri" w:hAnsi="Times New Roman"/>
          <w:sz w:val="28"/>
          <w:szCs w:val="28"/>
          <w:lang w:eastAsia="en-US"/>
        </w:rPr>
        <w:t>Информацию о порядке предоставления муниципальной услуги Заявитель может получить:</w:t>
      </w:r>
    </w:p>
    <w:p w:rsidR="00B05C99" w:rsidRPr="00B05C99" w:rsidRDefault="00B05C99" w:rsidP="00B05C99">
      <w:pPr>
        <w:autoSpaceDE w:val="0"/>
        <w:autoSpaceDN w:val="0"/>
        <w:adjustRightInd w:val="0"/>
        <w:spacing w:after="0"/>
        <w:ind w:firstLine="709"/>
        <w:jc w:val="both"/>
        <w:rPr>
          <w:rFonts w:ascii="Times New Roman" w:eastAsia="Calibri" w:hAnsi="Times New Roman"/>
          <w:sz w:val="28"/>
          <w:szCs w:val="28"/>
          <w:lang w:eastAsia="en-US"/>
        </w:rPr>
      </w:pPr>
      <w:r w:rsidRPr="00B05C99">
        <w:rPr>
          <w:rFonts w:ascii="Times New Roman" w:eastAsia="Calibri" w:hAnsi="Times New Roman"/>
          <w:sz w:val="28"/>
          <w:szCs w:val="28"/>
          <w:lang w:eastAsia="en-US"/>
        </w:rPr>
        <w:t xml:space="preserve">непосредственно в администрации Пригородного сельского поселения </w:t>
      </w:r>
      <w:proofErr w:type="spellStart"/>
      <w:r w:rsidRPr="00B05C99">
        <w:rPr>
          <w:rFonts w:ascii="Times New Roman" w:eastAsia="Calibri" w:hAnsi="Times New Roman"/>
          <w:sz w:val="28"/>
          <w:szCs w:val="28"/>
          <w:lang w:eastAsia="en-US"/>
        </w:rPr>
        <w:t>Фроловского</w:t>
      </w:r>
      <w:proofErr w:type="spellEnd"/>
      <w:r w:rsidRPr="00B05C99">
        <w:rPr>
          <w:rFonts w:ascii="Times New Roman" w:eastAsia="Calibri" w:hAnsi="Times New Roman"/>
          <w:sz w:val="28"/>
          <w:szCs w:val="28"/>
          <w:lang w:eastAsia="en-US"/>
        </w:rPr>
        <w:t xml:space="preserve">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Пригородного сельского поселения </w:t>
      </w:r>
      <w:proofErr w:type="spellStart"/>
      <w:r w:rsidRPr="00B05C99">
        <w:rPr>
          <w:rFonts w:ascii="Times New Roman" w:eastAsia="Calibri" w:hAnsi="Times New Roman"/>
          <w:sz w:val="28"/>
          <w:szCs w:val="28"/>
          <w:lang w:eastAsia="en-US"/>
        </w:rPr>
        <w:t>Фроловского</w:t>
      </w:r>
      <w:proofErr w:type="spellEnd"/>
      <w:r w:rsidRPr="00B05C99">
        <w:rPr>
          <w:rFonts w:ascii="Times New Roman" w:eastAsia="Calibri" w:hAnsi="Times New Roman"/>
          <w:sz w:val="28"/>
          <w:szCs w:val="28"/>
          <w:lang w:eastAsia="en-US"/>
        </w:rPr>
        <w:t xml:space="preserve"> муниципального района Волгоградской области;</w:t>
      </w:r>
    </w:p>
    <w:p w:rsidR="00B05C99" w:rsidRPr="00B05C99" w:rsidRDefault="00B05C99" w:rsidP="00B05C99">
      <w:pPr>
        <w:autoSpaceDE w:val="0"/>
        <w:autoSpaceDN w:val="0"/>
        <w:adjustRightInd w:val="0"/>
        <w:spacing w:after="0"/>
        <w:ind w:firstLine="709"/>
        <w:jc w:val="both"/>
        <w:rPr>
          <w:rFonts w:ascii="Times New Roman" w:eastAsia="Calibri" w:hAnsi="Times New Roman"/>
          <w:sz w:val="28"/>
          <w:szCs w:val="28"/>
          <w:lang w:eastAsia="en-US"/>
        </w:rPr>
      </w:pPr>
      <w:r w:rsidRPr="00B05C99">
        <w:rPr>
          <w:rFonts w:ascii="Times New Roman" w:eastAsia="Calibri" w:hAnsi="Times New Roman"/>
          <w:sz w:val="28"/>
          <w:szCs w:val="28"/>
          <w:lang w:eastAsia="en-US"/>
        </w:rPr>
        <w:t>по почте, в том числе электронной (</w:t>
      </w:r>
      <w:proofErr w:type="spellStart"/>
      <w:r w:rsidRPr="00B05C99">
        <w:rPr>
          <w:rFonts w:ascii="Times New Roman" w:hAnsi="Times New Roman"/>
          <w:sz w:val="28"/>
          <w:szCs w:val="28"/>
          <w:shd w:val="clear" w:color="auto" w:fill="FFFFFF"/>
        </w:rPr>
        <w:t>adm_prig@mail.ru</w:t>
      </w:r>
      <w:proofErr w:type="spellEnd"/>
      <w:r w:rsidRPr="00B05C99">
        <w:rPr>
          <w:rFonts w:ascii="Times New Roman" w:eastAsia="Calibri" w:hAnsi="Times New Roman"/>
          <w:sz w:val="28"/>
          <w:szCs w:val="28"/>
          <w:lang w:eastAsia="en-US"/>
        </w:rPr>
        <w:t>), в случае письменного обращения заявителя;</w:t>
      </w:r>
    </w:p>
    <w:p w:rsidR="00B05C99" w:rsidRPr="00B05C99" w:rsidRDefault="00B05C99" w:rsidP="00B05C99">
      <w:pPr>
        <w:autoSpaceDE w:val="0"/>
        <w:autoSpaceDN w:val="0"/>
        <w:adjustRightInd w:val="0"/>
        <w:spacing w:after="0"/>
        <w:ind w:firstLine="709"/>
        <w:jc w:val="both"/>
        <w:rPr>
          <w:rFonts w:ascii="Times New Roman" w:eastAsia="Calibri" w:hAnsi="Times New Roman"/>
          <w:strike/>
          <w:sz w:val="28"/>
          <w:szCs w:val="28"/>
          <w:lang w:eastAsia="en-US"/>
        </w:rPr>
      </w:pPr>
      <w:r w:rsidRPr="00B05C99">
        <w:rPr>
          <w:rFonts w:ascii="Times New Roman" w:eastAsia="Calibri" w:hAnsi="Times New Roman"/>
          <w:sz w:val="28"/>
          <w:szCs w:val="28"/>
          <w:lang w:eastAsia="en-US"/>
        </w:rPr>
        <w:t xml:space="preserve">в сети Интернет на официальном сайте администрации Пригородного сельского поселения </w:t>
      </w:r>
      <w:proofErr w:type="spellStart"/>
      <w:r w:rsidRPr="00B05C99">
        <w:rPr>
          <w:rFonts w:ascii="Times New Roman" w:eastAsia="Calibri" w:hAnsi="Times New Roman"/>
          <w:sz w:val="28"/>
          <w:szCs w:val="28"/>
          <w:lang w:eastAsia="en-US"/>
        </w:rPr>
        <w:t>Фроловского</w:t>
      </w:r>
      <w:proofErr w:type="spellEnd"/>
      <w:r w:rsidRPr="00B05C99">
        <w:rPr>
          <w:rFonts w:ascii="Times New Roman" w:eastAsia="Calibri" w:hAnsi="Times New Roman"/>
          <w:sz w:val="28"/>
          <w:szCs w:val="28"/>
          <w:lang w:eastAsia="en-US"/>
        </w:rPr>
        <w:t xml:space="preserve"> муниципального района Волгоградской области (https://prigorodnoe-adm),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w:t>
      </w:r>
      <w:proofErr w:type="spellStart"/>
      <w:r w:rsidRPr="00B05C99">
        <w:rPr>
          <w:rFonts w:ascii="Times New Roman" w:eastAsia="Calibri" w:hAnsi="Times New Roman"/>
          <w:sz w:val="28"/>
          <w:szCs w:val="28"/>
          <w:lang w:eastAsia="en-US"/>
        </w:rPr>
        <w:t>www.gosuslugi.ru</w:t>
      </w:r>
      <w:proofErr w:type="spellEnd"/>
      <w:r w:rsidRPr="00B05C99">
        <w:rPr>
          <w:rFonts w:ascii="Times New Roman" w:eastAsia="Calibri" w:hAnsi="Times New Roman"/>
          <w:sz w:val="28"/>
          <w:szCs w:val="28"/>
          <w:lang w:eastAsia="en-US"/>
        </w:rPr>
        <w:t>).</w:t>
      </w:r>
    </w:p>
    <w:p w:rsidR="001F7E9E" w:rsidRDefault="001F7E9E" w:rsidP="00B05C99">
      <w:pPr>
        <w:widowControl w:val="0"/>
        <w:spacing w:after="0" w:line="240" w:lineRule="auto"/>
        <w:ind w:firstLine="709"/>
        <w:contextualSpacing/>
        <w:jc w:val="both"/>
        <w:rPr>
          <w:rFonts w:ascii="Times New Roman" w:hAnsi="Times New Roman"/>
          <w:b/>
          <w:sz w:val="28"/>
        </w:rPr>
      </w:pPr>
    </w:p>
    <w:p w:rsidR="001F7E9E" w:rsidRDefault="00FC4222">
      <w:pPr>
        <w:pStyle w:val="ConsPlusNormal"/>
        <w:widowControl/>
        <w:ind w:firstLine="709"/>
        <w:jc w:val="center"/>
        <w:outlineLvl w:val="1"/>
        <w:rPr>
          <w:rFonts w:ascii="Times New Roman" w:hAnsi="Times New Roman"/>
          <w:b/>
          <w:sz w:val="28"/>
        </w:rPr>
      </w:pPr>
      <w:r>
        <w:rPr>
          <w:rFonts w:ascii="Times New Roman" w:hAnsi="Times New Roman"/>
          <w:b/>
          <w:sz w:val="28"/>
        </w:rPr>
        <w:t>2. Стандарт предоставления муниципальной услуги</w:t>
      </w:r>
    </w:p>
    <w:p w:rsidR="001F7E9E" w:rsidRDefault="001F7E9E">
      <w:pPr>
        <w:pStyle w:val="ConsPlusNormal"/>
        <w:widowControl/>
        <w:ind w:firstLine="709"/>
        <w:jc w:val="both"/>
        <w:rPr>
          <w:rFonts w:ascii="Times New Roman" w:hAnsi="Times New Roman"/>
          <w:sz w:val="28"/>
        </w:rPr>
      </w:pP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2.1. Наименование муниципальной услуги: «Предоставление водных объектов или их частей, находящихся в собственности </w:t>
      </w:r>
      <w:r w:rsidR="00B05C99" w:rsidRPr="00B05C99">
        <w:rPr>
          <w:rFonts w:ascii="Times New Roman" w:eastAsia="Calibri" w:hAnsi="Times New Roman"/>
          <w:sz w:val="28"/>
          <w:szCs w:val="28"/>
          <w:lang w:eastAsia="en-US"/>
        </w:rPr>
        <w:t xml:space="preserve">Пригородного сельского поселения </w:t>
      </w:r>
      <w:proofErr w:type="spellStart"/>
      <w:r w:rsidR="00B05C99" w:rsidRPr="00B05C99">
        <w:rPr>
          <w:rFonts w:ascii="Times New Roman" w:eastAsia="Calibri" w:hAnsi="Times New Roman"/>
          <w:sz w:val="28"/>
          <w:szCs w:val="28"/>
          <w:lang w:eastAsia="en-US"/>
        </w:rPr>
        <w:t>Фроловского</w:t>
      </w:r>
      <w:proofErr w:type="spellEnd"/>
      <w:r w:rsidR="00B05C99" w:rsidRPr="00B05C99">
        <w:rPr>
          <w:rFonts w:ascii="Times New Roman" w:eastAsia="Calibri" w:hAnsi="Times New Roman"/>
          <w:sz w:val="28"/>
          <w:szCs w:val="28"/>
          <w:lang w:eastAsia="en-US"/>
        </w:rPr>
        <w:t xml:space="preserve"> муниципального района Волгоградской области</w:t>
      </w:r>
      <w:r>
        <w:rPr>
          <w:rFonts w:ascii="Times New Roman" w:hAnsi="Times New Roman"/>
          <w:sz w:val="28"/>
        </w:rPr>
        <w:t>, в пользование на основании решений о предоставлении водных объектов в пользование».</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2.2. Органом, предоставляющим му</w:t>
      </w:r>
      <w:r w:rsidRPr="00B05C99">
        <w:rPr>
          <w:rFonts w:ascii="Times New Roman" w:hAnsi="Times New Roman"/>
          <w:sz w:val="28"/>
          <w:szCs w:val="28"/>
        </w:rPr>
        <w:t xml:space="preserve">ниципальную услугу, </w:t>
      </w:r>
      <w:r w:rsidR="00B05C99" w:rsidRPr="00B05C99">
        <w:rPr>
          <w:rFonts w:ascii="Times New Roman" w:hAnsi="Times New Roman"/>
          <w:sz w:val="28"/>
          <w:szCs w:val="28"/>
        </w:rPr>
        <w:t xml:space="preserve">является администрация Пригородного сельского поселения </w:t>
      </w:r>
      <w:proofErr w:type="spellStart"/>
      <w:r w:rsidR="00B05C99" w:rsidRPr="00B05C99">
        <w:rPr>
          <w:rFonts w:ascii="Times New Roman" w:hAnsi="Times New Roman"/>
          <w:sz w:val="28"/>
          <w:szCs w:val="28"/>
        </w:rPr>
        <w:t>Фроловского</w:t>
      </w:r>
      <w:proofErr w:type="spellEnd"/>
      <w:r w:rsidR="00B05C99" w:rsidRPr="00B05C99">
        <w:rPr>
          <w:rFonts w:ascii="Times New Roman" w:hAnsi="Times New Roman"/>
          <w:sz w:val="28"/>
          <w:szCs w:val="28"/>
        </w:rPr>
        <w:t xml:space="preserve"> муниципального района Волгоградской области </w:t>
      </w:r>
      <w:r w:rsidRPr="00B05C99">
        <w:rPr>
          <w:rFonts w:ascii="Times New Roman" w:hAnsi="Times New Roman"/>
          <w:sz w:val="28"/>
          <w:szCs w:val="28"/>
        </w:rPr>
        <w:t>(далее – уполномоченный орган).</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Межведомственное информационное взаимодействие при предоставлении муниципальной услуги осуществляется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lastRenderedPageBreak/>
        <w:t>2.3. Результат предоставления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Результатом предоставления муниципальной услуги являются выдача (направление) заявителю:</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зарегистрированного в государственном водном реестре решения о предоставлении водного объекта в пользование или мотивированного отказа в предоставлении водного объекта в пользование;</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нового решения </w:t>
      </w:r>
      <w:proofErr w:type="gramStart"/>
      <w:r>
        <w:rPr>
          <w:rFonts w:ascii="Times New Roman" w:hAnsi="Times New Roman"/>
          <w:sz w:val="28"/>
        </w:rPr>
        <w:t>о предоставлении водного объекта в пользование в связи с переоформлением первоначального решения о предоставлении</w:t>
      </w:r>
      <w:proofErr w:type="gramEnd"/>
      <w:r>
        <w:rPr>
          <w:rFonts w:ascii="Times New Roman" w:hAnsi="Times New Roman"/>
          <w:sz w:val="28"/>
        </w:rPr>
        <w:t xml:space="preserve"> водного объекта в пользование по основаниям, предусмотренным пунктом 2.5.2.1 настоящего административного регламента;</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решения о досрочном прекращении действия решения о предоставлении водного объекта в пользование. </w:t>
      </w:r>
    </w:p>
    <w:p w:rsidR="001F7E9E" w:rsidRDefault="001F7E9E">
      <w:pPr>
        <w:pStyle w:val="ConsPlusNormal"/>
        <w:widowControl/>
        <w:ind w:firstLine="709"/>
        <w:jc w:val="both"/>
        <w:rPr>
          <w:rFonts w:ascii="Times New Roman" w:hAnsi="Times New Roman"/>
          <w:sz w:val="28"/>
        </w:rPr>
      </w:pPr>
    </w:p>
    <w:p w:rsidR="001F7E9E" w:rsidRDefault="001F7E9E">
      <w:pPr>
        <w:pStyle w:val="ConsPlusNormal"/>
        <w:widowControl/>
        <w:ind w:firstLine="709"/>
        <w:jc w:val="both"/>
        <w:rPr>
          <w:rFonts w:ascii="Times New Roman" w:hAnsi="Times New Roman"/>
          <w:sz w:val="28"/>
        </w:rPr>
      </w:pPr>
    </w:p>
    <w:p w:rsidR="001F7E9E" w:rsidRDefault="00FC4222">
      <w:pPr>
        <w:pStyle w:val="ConsPlusNormal"/>
        <w:widowControl/>
        <w:ind w:firstLine="709"/>
        <w:jc w:val="both"/>
        <w:rPr>
          <w:rFonts w:ascii="Times New Roman" w:hAnsi="Times New Roman"/>
          <w:sz w:val="28"/>
        </w:rPr>
      </w:pPr>
      <w:r>
        <w:rPr>
          <w:rFonts w:ascii="Times New Roman" w:hAnsi="Times New Roman"/>
          <w:sz w:val="28"/>
        </w:rPr>
        <w:t>2.4. Срок предоставления муниципальной услуги.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2.4.1. Уполномоченный орган принимает решение о предоставлении водного объекта, находящегося в собственности </w:t>
      </w:r>
      <w:r w:rsidR="00B05C99">
        <w:rPr>
          <w:rFonts w:ascii="Times New Roman" w:hAnsi="Times New Roman"/>
          <w:sz w:val="28"/>
          <w:szCs w:val="28"/>
        </w:rPr>
        <w:t xml:space="preserve">Пригородного сельского поселения </w:t>
      </w:r>
      <w:proofErr w:type="spellStart"/>
      <w:r w:rsidR="00B05C99">
        <w:rPr>
          <w:rFonts w:ascii="Times New Roman" w:hAnsi="Times New Roman"/>
          <w:sz w:val="28"/>
          <w:szCs w:val="28"/>
        </w:rPr>
        <w:t>Фроловского</w:t>
      </w:r>
      <w:proofErr w:type="spellEnd"/>
      <w:r w:rsidR="00B05C99">
        <w:rPr>
          <w:rFonts w:ascii="Times New Roman" w:hAnsi="Times New Roman"/>
          <w:sz w:val="28"/>
          <w:szCs w:val="28"/>
        </w:rPr>
        <w:t xml:space="preserve"> муниципального района Волгоградской области</w:t>
      </w:r>
      <w:r>
        <w:rPr>
          <w:rFonts w:ascii="Times New Roman" w:hAnsi="Times New Roman"/>
          <w:sz w:val="28"/>
        </w:rPr>
        <w:t>, в пользование или направляет заявителю мотивированный отказ в течение 15 рабочих дней со дня получения заявления о предоставлении водного объекта в пользование и прилагаемых к нему документов.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При отсутствии технической возможности для осуществления указанных действий в электронной форме уполномоченный орган осуществляет такие действия на бумажном носителе в срок,                               не превышающий 20 рабочих дней.</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 xml:space="preserve">В сроки, указанные в абзацах первом и втором настоящего пункта, включается срок государственной регистрации в государственном водном реестре принятого решения о предоставлении водного объекта, находящегося в собственности </w:t>
      </w:r>
      <w:r w:rsidR="00B05C99">
        <w:rPr>
          <w:rFonts w:ascii="Times New Roman" w:hAnsi="Times New Roman"/>
          <w:sz w:val="28"/>
          <w:szCs w:val="28"/>
        </w:rPr>
        <w:t xml:space="preserve">Пригородного сельского поселения </w:t>
      </w:r>
      <w:proofErr w:type="spellStart"/>
      <w:r w:rsidR="00B05C99">
        <w:rPr>
          <w:rFonts w:ascii="Times New Roman" w:hAnsi="Times New Roman"/>
          <w:sz w:val="28"/>
          <w:szCs w:val="28"/>
        </w:rPr>
        <w:t>Фроловского</w:t>
      </w:r>
      <w:proofErr w:type="spellEnd"/>
      <w:r w:rsidR="00B05C99">
        <w:rPr>
          <w:rFonts w:ascii="Times New Roman" w:hAnsi="Times New Roman"/>
          <w:sz w:val="28"/>
          <w:szCs w:val="28"/>
        </w:rPr>
        <w:t xml:space="preserve"> муниципального района Волгоградской области</w:t>
      </w:r>
      <w:r w:rsidR="00B05C99">
        <w:rPr>
          <w:rFonts w:ascii="Times New Roman" w:hAnsi="Times New Roman"/>
          <w:sz w:val="28"/>
        </w:rPr>
        <w:t xml:space="preserve">, </w:t>
      </w:r>
      <w:r>
        <w:rPr>
          <w:rFonts w:ascii="Times New Roman" w:hAnsi="Times New Roman"/>
          <w:sz w:val="28"/>
        </w:rPr>
        <w:t>в пользование.</w:t>
      </w:r>
      <w:proofErr w:type="gramEnd"/>
    </w:p>
    <w:p w:rsidR="001F7E9E" w:rsidRDefault="00FC4222">
      <w:pPr>
        <w:spacing w:after="0" w:line="240" w:lineRule="auto"/>
        <w:ind w:firstLine="709"/>
        <w:jc w:val="both"/>
        <w:rPr>
          <w:rFonts w:ascii="Times New Roman" w:hAnsi="Times New Roman"/>
          <w:color w:val="FF0000"/>
          <w:sz w:val="28"/>
        </w:rPr>
      </w:pPr>
      <w:r>
        <w:rPr>
          <w:rFonts w:ascii="Times New Roman" w:hAnsi="Times New Roman"/>
          <w:sz w:val="28"/>
        </w:rPr>
        <w:t xml:space="preserve">2.4.2. Решение о предоставлении водного объекта в пользование подлежит переоформлению путем выдачи нового решения уполномоченным органом в течение 5 рабочих дней </w:t>
      </w:r>
      <w:proofErr w:type="gramStart"/>
      <w:r>
        <w:rPr>
          <w:rFonts w:ascii="Times New Roman" w:hAnsi="Times New Roman"/>
          <w:sz w:val="28"/>
        </w:rPr>
        <w:t>с даты получения</w:t>
      </w:r>
      <w:proofErr w:type="gramEnd"/>
      <w:r>
        <w:rPr>
          <w:rFonts w:ascii="Times New Roman" w:hAnsi="Times New Roman"/>
          <w:sz w:val="28"/>
        </w:rPr>
        <w:t xml:space="preserve"> заявления о переоформлении решения и прилагаемых к нему документов.</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2.4.3. Срок принятия уполномоченным органом решения о досрочном прекращении действия решения о предоставлении водного объекта в пользование составляет 5 рабочих дней </w:t>
      </w:r>
      <w:proofErr w:type="gramStart"/>
      <w:r>
        <w:rPr>
          <w:rFonts w:ascii="Times New Roman" w:hAnsi="Times New Roman"/>
          <w:sz w:val="28"/>
        </w:rPr>
        <w:t>с даты получения</w:t>
      </w:r>
      <w:proofErr w:type="gramEnd"/>
      <w:r>
        <w:rPr>
          <w:rFonts w:ascii="Times New Roman" w:hAnsi="Times New Roman"/>
          <w:sz w:val="28"/>
        </w:rPr>
        <w:t xml:space="preserve"> заявления об отказе от дальнейшего использования водного объекта, предоставленного в пользование. </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2.5. Исчерпывающий перечень документов, необходимых для предоставления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2.5.1. Перечень документов, необходимых для получения решения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lastRenderedPageBreak/>
        <w:t>2.5.1.1. Заявитель предоставляет в уполномоченный орган по месту расположения водного объекта заявление о предоставлении водного объекта в пользование (далее также – заявление)</w:t>
      </w:r>
      <w:r w:rsidR="00B05C99">
        <w:rPr>
          <w:rFonts w:ascii="Times New Roman" w:hAnsi="Times New Roman"/>
          <w:sz w:val="28"/>
        </w:rPr>
        <w:t>,</w:t>
      </w:r>
      <w:r>
        <w:rPr>
          <w:rFonts w:ascii="Times New Roman" w:hAnsi="Times New Roman"/>
          <w:sz w:val="28"/>
        </w:rPr>
        <w:t xml:space="preserve"> в котором должно быть указано:</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а) сведения о заявителе: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б) наименование, идентификационные характеристики водного объекта согласно сведениям, содержащимся в государственном водном реестре,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roofErr w:type="gramEnd"/>
      <w:r>
        <w:rPr>
          <w:rFonts w:ascii="Times New Roman" w:hAnsi="Times New Roman"/>
          <w:sz w:val="28"/>
        </w:rPr>
        <w:t xml:space="preserve"> Координаты определяются в системе координат, установленной для ведения Единого государственного реестра недвижимости;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случае, указанном в подпункте «а» пункта 1.3 настоящего административного регламента, в отношении морей или их отдельных частей (проливов, заливов, в том числе бухт, лиманов и других) и их береговой линии координаты определяются в географических координатах в общеземной геоцентрической системе координат «Параметры Земли 1990 года» (ПЗ - 90.11);</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вид, цель и срок водопользования;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г) параметры водопользования (в тыс. куб. м или кв. км);</w:t>
      </w:r>
    </w:p>
    <w:p w:rsidR="001F7E9E" w:rsidRDefault="00FC4222">
      <w:pPr>
        <w:spacing w:after="0" w:line="240" w:lineRule="auto"/>
        <w:ind w:firstLine="709"/>
        <w:jc w:val="both"/>
        <w:rPr>
          <w:rFonts w:ascii="Times New Roman" w:hAnsi="Times New Roman"/>
          <w:sz w:val="28"/>
        </w:rPr>
      </w:pPr>
      <w:proofErr w:type="spellStart"/>
      <w:r>
        <w:rPr>
          <w:rFonts w:ascii="Times New Roman" w:hAnsi="Times New Roman"/>
          <w:sz w:val="28"/>
        </w:rPr>
        <w:t>д</w:t>
      </w:r>
      <w:proofErr w:type="spellEnd"/>
      <w:r>
        <w:rPr>
          <w:rFonts w:ascii="Times New Roman" w:hAnsi="Times New Roman"/>
          <w:sz w:val="28"/>
        </w:rPr>
        <w:t>) регистрационный номер лицензии на пользование недрами                     (в случае использования водного объекта для разведки и добычи полезных ископаемых);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е) сведения о заявляемом объеме сброса сточных вод (в случае использования водного объекта для сброса сточных вод, сброса сточных вод для осуществления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ж)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2.5.1.2. К заявлению прилагаются следующие документы:</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lastRenderedPageBreak/>
        <w:t>- 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в уполномоченный орган заявителем непосредственно либо через МФЦ, а также направления по почте ценным письмом с уведомлением о вручении и описью вложения);</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 документ, подтверждающий полномочия лица на осуществление действий от имени заявителя (в случае представления заявления                           в уполномоченный орган представителем юридического лица непосредственно либо через МФЦ, а также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понимаются его руководитель или иное лицо, признанное в соответствии с законодательством</w:t>
      </w:r>
      <w:proofErr w:type="gramEnd"/>
      <w:r>
        <w:rPr>
          <w:rFonts w:ascii="Times New Roman" w:hAnsi="Times New Roman"/>
          <w:sz w:val="28"/>
        </w:rPr>
        <w:t xml:space="preserve"> </w:t>
      </w:r>
      <w:proofErr w:type="gramStart"/>
      <w:r>
        <w:rPr>
          <w:rFonts w:ascii="Times New Roman" w:hAnsi="Times New Roman"/>
          <w:sz w:val="28"/>
        </w:rPr>
        <w:t>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roofErr w:type="gramEnd"/>
    </w:p>
    <w:p w:rsidR="001F7E9E" w:rsidRDefault="00FC4222">
      <w:pPr>
        <w:spacing w:after="0" w:line="240" w:lineRule="auto"/>
        <w:ind w:firstLine="709"/>
        <w:jc w:val="both"/>
        <w:rPr>
          <w:rFonts w:ascii="Times New Roman" w:hAnsi="Times New Roman"/>
          <w:sz w:val="28"/>
        </w:rPr>
      </w:pPr>
      <w:r>
        <w:rPr>
          <w:rFonts w:ascii="Times New Roman" w:hAnsi="Times New Roman"/>
          <w:sz w:val="28"/>
        </w:rPr>
        <w:t>- копия правоустанавливающего документа на земельный участок, необходимый для осуществления водопользования,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обоснование вида, цели и срока предполагаемого водопользования;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согласие на обработку персональных данных (для физических лиц) (в случае представления заявления в уполномоченный орган заявителем непосредственно либо через МФЦ, а также в случае направления по почте ценным письмом с уведомлением о вручении и описью вложения).</w:t>
      </w:r>
    </w:p>
    <w:p w:rsidR="001F7E9E" w:rsidRDefault="00FC4222">
      <w:pPr>
        <w:spacing w:after="0" w:line="240" w:lineRule="auto"/>
        <w:ind w:firstLine="709"/>
        <w:jc w:val="both"/>
        <w:rPr>
          <w:rFonts w:ascii="Times New Roman" w:hAnsi="Times New Roman"/>
          <w:sz w:val="28"/>
        </w:rPr>
      </w:pPr>
      <w:bookmarkStart w:id="1" w:name="P169"/>
      <w:bookmarkEnd w:id="1"/>
      <w:r>
        <w:rPr>
          <w:rFonts w:ascii="Times New Roman" w:hAnsi="Times New Roman"/>
          <w:sz w:val="28"/>
        </w:rPr>
        <w:t>2.5.1.3. К заявлению о предоставлении водного объекта в пользование, кроме документов, указанных в пункте 2.5.1.2 настоящего административного регламента, заявитель дополнительно представляет:</w:t>
      </w:r>
    </w:p>
    <w:p w:rsidR="001F7E9E" w:rsidRDefault="00FC4222">
      <w:pPr>
        <w:pStyle w:val="ConsPlusNormal"/>
        <w:widowControl/>
        <w:ind w:firstLine="709"/>
        <w:jc w:val="both"/>
        <w:rPr>
          <w:rFonts w:ascii="Times New Roman" w:hAnsi="Times New Roman"/>
          <w:strike/>
          <w:sz w:val="28"/>
        </w:rPr>
      </w:pPr>
      <w:r>
        <w:rPr>
          <w:rFonts w:ascii="Times New Roman" w:hAnsi="Times New Roman"/>
          <w:sz w:val="28"/>
        </w:rPr>
        <w:t>а)</w:t>
      </w:r>
      <w:r>
        <w:rPr>
          <w:rFonts w:ascii="Times New Roman" w:hAnsi="Times New Roman"/>
          <w:i/>
          <w:sz w:val="28"/>
        </w:rPr>
        <w:t xml:space="preserve"> для целей, предусмотренных подпунктами «б» и «л» пункта 1.3 настоящего административного регламента</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поквартальный график сброса сточных вод;</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 xml:space="preserve">б) </w:t>
      </w:r>
      <w:r>
        <w:rPr>
          <w:rFonts w:ascii="Times New Roman" w:hAnsi="Times New Roman"/>
          <w:i/>
          <w:sz w:val="28"/>
        </w:rPr>
        <w:t xml:space="preserve">для осуществления водопользования в охранных зонах гидроэнергетических объектов </w:t>
      </w:r>
      <w:r>
        <w:rPr>
          <w:rFonts w:ascii="Times New Roman" w:hAnsi="Times New Roman"/>
          <w:sz w:val="28"/>
        </w:rPr>
        <w:t>для целей, предусмотренных подпунктами «в» - «е», «</w:t>
      </w:r>
      <w:proofErr w:type="spellStart"/>
      <w:r>
        <w:rPr>
          <w:rFonts w:ascii="Times New Roman" w:hAnsi="Times New Roman"/>
          <w:sz w:val="28"/>
        </w:rPr>
        <w:t>з</w:t>
      </w:r>
      <w:proofErr w:type="spellEnd"/>
      <w:r>
        <w:rPr>
          <w:rFonts w:ascii="Times New Roman" w:hAnsi="Times New Roman"/>
          <w:sz w:val="28"/>
        </w:rPr>
        <w:t>»,  «м» и «</w:t>
      </w:r>
      <w:proofErr w:type="spellStart"/>
      <w:r>
        <w:rPr>
          <w:rFonts w:ascii="Times New Roman" w:hAnsi="Times New Roman"/>
          <w:sz w:val="28"/>
        </w:rPr>
        <w:t>н</w:t>
      </w:r>
      <w:proofErr w:type="spellEnd"/>
      <w:r>
        <w:rPr>
          <w:rFonts w:ascii="Times New Roman" w:hAnsi="Times New Roman"/>
          <w:sz w:val="28"/>
        </w:rPr>
        <w:t>» пункта 1.3 настоящего административного регламента,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частью 2</w:t>
      </w:r>
      <w:proofErr w:type="gramEnd"/>
      <w:r>
        <w:rPr>
          <w:rFonts w:ascii="Times New Roman" w:hAnsi="Times New Roman"/>
          <w:sz w:val="28"/>
        </w:rPr>
        <w:t xml:space="preserve"> статьи 47 и частью 2 статьи 67 ВК РФ;</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w:t>
      </w:r>
      <w:r>
        <w:rPr>
          <w:rFonts w:ascii="Times New Roman" w:hAnsi="Times New Roman"/>
          <w:sz w:val="28"/>
        </w:rPr>
        <w:lastRenderedPageBreak/>
        <w:t>осуществления водопользования в охранной зоне гидроэнергетического объекта.</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2.5.1.4. В целях получения муниципальной услуги заявитель</w:t>
      </w:r>
      <w:r>
        <w:rPr>
          <w:rFonts w:ascii="Times New Roman" w:hAnsi="Times New Roman"/>
          <w:sz w:val="28"/>
        </w:rPr>
        <w:br/>
        <w:t>вправе по собственной инициативе представить сведения и документы:</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w:t>
      </w:r>
      <w:proofErr w:type="spellStart"/>
      <w:r>
        <w:rPr>
          <w:rFonts w:ascii="Times New Roman" w:hAnsi="Times New Roman"/>
          <w:sz w:val="28"/>
        </w:rPr>
        <w:t>рыбохозяйственного</w:t>
      </w:r>
      <w:proofErr w:type="spellEnd"/>
      <w:r>
        <w:rPr>
          <w:rFonts w:ascii="Times New Roman" w:hAnsi="Times New Roman"/>
          <w:sz w:val="28"/>
        </w:rPr>
        <w:t xml:space="preserve"> значения);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из Единого государственного реестра недвижимости о правах на земельный участок, необходимый для осуществления водопользования                   (в случае использования водного объекта для строительства причалов);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w:t>
      </w:r>
      <w:proofErr w:type="gramStart"/>
      <w:r>
        <w:rPr>
          <w:rFonts w:ascii="Times New Roman" w:hAnsi="Times New Roman"/>
          <w:sz w:val="28"/>
        </w:rPr>
        <w:t>о выданной лицензии на пользование недрами в отношении участков недр местного значения в границах заявленной к использованию</w:t>
      </w:r>
      <w:proofErr w:type="gramEnd"/>
      <w:r>
        <w:rPr>
          <w:rFonts w:ascii="Times New Roman" w:hAnsi="Times New Roman"/>
          <w:sz w:val="28"/>
        </w:rPr>
        <w:t xml:space="preserve"> части водного объекта;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из Российского регистра гидротехнических сооружений о дате ввода в эксплуатацию гидротехнического сооружения (водоподпорного сооружения на водотоках) (в случае использования водного объекта для осуществления прудовой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1F7E9E" w:rsidRDefault="00FC4222">
      <w:pPr>
        <w:spacing w:after="0" w:line="240" w:lineRule="auto"/>
        <w:ind w:firstLine="709"/>
        <w:jc w:val="both"/>
        <w:rPr>
          <w:rFonts w:ascii="Times New Roman" w:hAnsi="Times New Roman"/>
          <w:sz w:val="28"/>
        </w:rPr>
      </w:pPr>
      <w:r>
        <w:rPr>
          <w:rFonts w:ascii="Times New Roman" w:hAnsi="Times New Roman"/>
          <w:i/>
          <w:sz w:val="24"/>
        </w:rPr>
        <w:t xml:space="preserve">- </w:t>
      </w:r>
      <w:r>
        <w:rPr>
          <w:rFonts w:ascii="Times New Roman" w:hAnsi="Times New Roman"/>
          <w:sz w:val="28"/>
        </w:rPr>
        <w:t xml:space="preserve">подтверждающие информацию о площади акватории водного объекта (к заявлению о предоставлении водного объекта в пользование  для осуществления прудовой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подтверждающие информацию о площади акватории водного объекта, дате ввода в эксплуатацию гидротехнического сооружения (водоподпорного сооружения на водотоках) (к заявлению о предоставлении водного объекта в пользование для осуществления прудовой </w:t>
      </w:r>
      <w:proofErr w:type="spellStart"/>
      <w:r>
        <w:rPr>
          <w:rFonts w:ascii="Times New Roman" w:hAnsi="Times New Roman"/>
          <w:sz w:val="28"/>
        </w:rPr>
        <w:t>аквакультуры</w:t>
      </w:r>
      <w:proofErr w:type="spellEnd"/>
      <w:r>
        <w:rPr>
          <w:rFonts w:ascii="Times New Roman" w:hAnsi="Times New Roman"/>
          <w:sz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случае если заявитель не представил указанные в настоящем пункте сведения по собственной инициативе, данные сведения уполномоченный орган самостоятельно запрашивает и получает в рамках межведомственного информационного взаимодействия.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2.5.1.5. Заявление о предоставлении водного объекта в пользование и прилагаемые к нему документы (далее также – документы) представляются заявителем в уполномоченный орган в форме </w:t>
      </w:r>
      <w:r>
        <w:rPr>
          <w:rFonts w:ascii="Times New Roman" w:hAnsi="Times New Roman"/>
          <w:sz w:val="28"/>
        </w:rPr>
        <w:lastRenderedPageBreak/>
        <w:t>электронного документа с использованием Единого портала государственных и муниципальных услуг, в том числе путем использования интерактивной формы заявления. В этом случае документы подписываются электронной подписью уполномоченного лица в соответствии с законодательством Российской Федерации.</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Интерактивная форма заявления о предоставлении водного объекта в пользование и прилагаемые к нему документы могут быть направлены с использованием Единого портала государственных и муниципальных услуг представителями юридических лиц, чей профиль подтвержден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w:t>
      </w:r>
      <w:proofErr w:type="gramEnd"/>
      <w:r>
        <w:rPr>
          <w:rFonts w:ascii="Times New Roman" w:hAnsi="Times New Roman"/>
          <w:sz w:val="28"/>
        </w:rPr>
        <w:t xml:space="preserve"> система идентификац</w:t>
      </w:r>
      <w:proofErr w:type="gramStart"/>
      <w:r>
        <w:rPr>
          <w:rFonts w:ascii="Times New Roman" w:hAnsi="Times New Roman"/>
          <w:sz w:val="28"/>
        </w:rPr>
        <w:t>ии и ау</w:t>
      </w:r>
      <w:proofErr w:type="gramEnd"/>
      <w:r>
        <w:rPr>
          <w:rFonts w:ascii="Times New Roman" w:hAnsi="Times New Roman"/>
          <w:sz w:val="28"/>
        </w:rPr>
        <w:t>тентификации).</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В случае если отсутствует техническая возможность подачи заявления о предоставлении водного объекта в пользование с использованием Единого портала государственных и муниципальных услуг заявление и прилагаемые к нему документы могут быть представлены в уполномоченный орган заявителем непосредственно либо через МФЦ, а также направлены по почте ценным письмом с уведомлением о вручении и описью вложения.</w:t>
      </w:r>
      <w:proofErr w:type="gramEnd"/>
    </w:p>
    <w:p w:rsidR="001F7E9E" w:rsidRDefault="00FC4222">
      <w:pPr>
        <w:spacing w:after="0" w:line="240" w:lineRule="auto"/>
        <w:ind w:firstLine="709"/>
        <w:jc w:val="both"/>
        <w:rPr>
          <w:rFonts w:ascii="Times New Roman" w:hAnsi="Times New Roman"/>
          <w:sz w:val="28"/>
        </w:rPr>
      </w:pPr>
      <w:r>
        <w:rPr>
          <w:rFonts w:ascii="Times New Roman" w:hAnsi="Times New Roman"/>
          <w:sz w:val="28"/>
        </w:rPr>
        <w:t>2.5.2. Перечень документов, необходимых для переоформления решения о предоставлении водного объекта в пользование путем выдачи нового решения.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Решение о предоставлении водного объекта в пользование подлежит переоформлению путем выдачи нового решения уполномоченным органом, ранее выдавшим решение, при условии неизменности условий использования водного объекта, содержащихся в решении, в следующих случаях: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а) изменение наименования, адреса места нахождения заявителя - юридического лица;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б) изменение фамилии, или имени, или отчества (при наличии), места регистрации заявителя, данных документа, удостоверяющего его личность, –  физического лица или индивидуального предпринимателя;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обнаружение технических ошибок в решении о предоставлении водного объекта в пользование, не относящихся к условиям использования водного объекта;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г) замена лица в результате замещения активов должника-заявителя согласно пункту 1 статьи 141 Федерального закона от 26.10.2002 № 127-ФЗ «О несостоятельности (банкротстве)»;</w:t>
      </w:r>
    </w:p>
    <w:p w:rsidR="001F7E9E" w:rsidRDefault="00FC4222">
      <w:pPr>
        <w:spacing w:after="0" w:line="240" w:lineRule="auto"/>
        <w:ind w:firstLine="709"/>
        <w:jc w:val="both"/>
        <w:rPr>
          <w:rFonts w:ascii="Times New Roman" w:hAnsi="Times New Roman"/>
          <w:sz w:val="28"/>
        </w:rPr>
      </w:pPr>
      <w:proofErr w:type="spellStart"/>
      <w:r>
        <w:rPr>
          <w:rFonts w:ascii="Times New Roman" w:hAnsi="Times New Roman"/>
          <w:sz w:val="28"/>
        </w:rPr>
        <w:t>д</w:t>
      </w:r>
      <w:proofErr w:type="spellEnd"/>
      <w:r>
        <w:rPr>
          <w:rFonts w:ascii="Times New Roman" w:hAnsi="Times New Roman"/>
          <w:sz w:val="28"/>
        </w:rPr>
        <w:t>) реорганизация заявителя - юридического лица;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е) заключение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lastRenderedPageBreak/>
        <w:t>2.5.2.1. Заявитель представляет в уполномоченный орган заявление о переоформлении решения путем выдачи нового решения о предоставлении водного объекта в пользование (далее также – заявление о выдаче нового решения, заявление</w:t>
      </w:r>
      <w:r w:rsidR="009F27D6">
        <w:rPr>
          <w:rFonts w:ascii="Times New Roman" w:hAnsi="Times New Roman"/>
          <w:sz w:val="28"/>
        </w:rPr>
        <w:t>).</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случаях, предусмотренных подпунктами «а» - «в» пункта 2.5.2 настоящего административного регламента, с заявлением о переоформлении решения путем выдачи нового решения обращается лицо, которому предоставлено право пользования водным объектом на основании решения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случаях, предусмотренных подпунктами «г» - «е» 2.5.2 настоящего административного регламента, с совместным заявлением о переоформлении решения путем выдачи нового решения обращаются лицо, которому предоставлено право пользования водным объектом на основании решения о предоставлении водного объекта в пользование, и его правопреемник.</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2.5.2.2. В заявлении о выдаче нового решения указываются: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сведения о водопользователе;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регистрационный номер решения о предоставлении водного объекта в пользование в государственном водном реестре;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основание необходимости получения нового решения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К заявлению о выдаче нового решения заявитель самостоятельно прилагает: </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копию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в уполномоченный орган непосредственно либо через МФЦ, а также направления по почте ценным письмом с уведомлением о вручении и описью вложения);</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согласие на обработку персональных данных (для физических лиц)          (в случае представления заявления в уполномоченный орган непосредственно либо через МФЦ, а также направления по почте ценным письмом с уведомлением о вручении и описью вложения);</w:t>
      </w:r>
    </w:p>
    <w:p w:rsidR="001F7E9E" w:rsidRDefault="00FC4222">
      <w:pPr>
        <w:pStyle w:val="ConsPlusNormal"/>
        <w:widowControl/>
        <w:ind w:firstLine="709"/>
        <w:jc w:val="both"/>
        <w:rPr>
          <w:rFonts w:ascii="Times New Roman" w:hAnsi="Times New Roman"/>
          <w:sz w:val="28"/>
        </w:rPr>
      </w:pPr>
      <w:proofErr w:type="gramStart"/>
      <w:r>
        <w:rPr>
          <w:rFonts w:ascii="Times New Roman" w:hAnsi="Times New Roman"/>
          <w:sz w:val="28"/>
        </w:rPr>
        <w:t>- документ, подтверждающий полномочия лица на осуществление действий от имени заявителя (в случае представления заявления в уполномоченный орган представителем юридического лица непосредственно либо через МФЦ или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понимаются его руководитель или иное лицо, признанное в соответствии с законодательством Российской</w:t>
      </w:r>
      <w:proofErr w:type="gramEnd"/>
      <w:r>
        <w:rPr>
          <w:rFonts w:ascii="Times New Roman" w:hAnsi="Times New Roman"/>
          <w:sz w:val="28"/>
        </w:rPr>
        <w:t xml:space="preserve"> </w:t>
      </w:r>
      <w:proofErr w:type="gramStart"/>
      <w:r>
        <w:rPr>
          <w:rFonts w:ascii="Times New Roman" w:hAnsi="Times New Roman"/>
          <w:sz w:val="28"/>
        </w:rPr>
        <w:t>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roofErr w:type="gramEnd"/>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 xml:space="preserve">2.5.2.3. Заявление о выдаче нового решения представляется заявителем в уполномоченный орган в форме электронного документа с использованием Единого портала государственных и муниципальных </w:t>
      </w:r>
      <w:r>
        <w:rPr>
          <w:rFonts w:ascii="Times New Roman" w:hAnsi="Times New Roman"/>
          <w:sz w:val="28"/>
        </w:rPr>
        <w:lastRenderedPageBreak/>
        <w:t>услуг, в том числе путем использования интерактивной формы заявления. В этом случае заявление подписывается электронной подписью уполномоченного лица в соответствии с законодательством Российской Федерации.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Интерактивная форма заявления о выдаче нового решения может быть направлена с использованием Единого портала государственных и муниципальных услуг представителями юридических лиц, чей профиль подтвержден в единой системе идентификац</w:t>
      </w:r>
      <w:proofErr w:type="gramStart"/>
      <w:r>
        <w:rPr>
          <w:rFonts w:ascii="Times New Roman" w:hAnsi="Times New Roman"/>
          <w:sz w:val="28"/>
        </w:rPr>
        <w:t>ии и ау</w:t>
      </w:r>
      <w:proofErr w:type="gramEnd"/>
      <w:r>
        <w:rPr>
          <w:rFonts w:ascii="Times New Roman" w:hAnsi="Times New Roman"/>
          <w:sz w:val="28"/>
        </w:rPr>
        <w:t>тентификации.</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В случае если отсутствует техническая возможность для подачи заявления о выдаче нового решения с использованием Единого портала государственных и муниципальных услуг, заявление и документы, предусмотренные пунктом 2.5.2.2 настоящего административного регламента, могут быть направлены в уполномоченный орган заявителем непосредственно либо через МФЦ или направлены по почте ценным письмом с уведомлением о вручении и описью вложения.</w:t>
      </w:r>
      <w:proofErr w:type="gramEnd"/>
    </w:p>
    <w:p w:rsidR="001F7E9E" w:rsidRDefault="00FC4222">
      <w:pPr>
        <w:spacing w:after="0" w:line="240" w:lineRule="auto"/>
        <w:ind w:firstLine="709"/>
        <w:jc w:val="both"/>
        <w:rPr>
          <w:rFonts w:ascii="Times New Roman" w:hAnsi="Times New Roman"/>
          <w:sz w:val="28"/>
        </w:rPr>
      </w:pPr>
      <w:r>
        <w:rPr>
          <w:rFonts w:ascii="Times New Roman" w:hAnsi="Times New Roman"/>
          <w:sz w:val="28"/>
        </w:rPr>
        <w:t>2.5.3. Перечень документов, необходимых для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объекта или в связи с изменением параметров водопользования.</w:t>
      </w:r>
    </w:p>
    <w:p w:rsidR="001F7E9E" w:rsidRDefault="00FC4222">
      <w:pPr>
        <w:spacing w:after="0" w:line="240" w:lineRule="auto"/>
        <w:ind w:firstLine="709"/>
        <w:jc w:val="both"/>
        <w:rPr>
          <w:rFonts w:ascii="Times New Roman" w:hAnsi="Times New Roman"/>
          <w:i/>
          <w:color w:val="FF0000"/>
          <w:sz w:val="28"/>
        </w:rPr>
      </w:pPr>
      <w:r>
        <w:rPr>
          <w:rFonts w:ascii="Times New Roman" w:hAnsi="Times New Roman"/>
          <w:sz w:val="28"/>
        </w:rPr>
        <w:t>2.5.3.1. Заявитель предоставляет в уполномоченный орган заявление об отказе от дальнейшего использования водного объекта, предоставленного в пользование (далее также – заявление об отказе от использования водного объекта, заявление), в котором указываются: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сведения о водопользователе;</w:t>
      </w:r>
    </w:p>
    <w:p w:rsidR="001F7E9E" w:rsidRDefault="00FC4222">
      <w:pPr>
        <w:spacing w:after="0" w:line="240" w:lineRule="auto"/>
        <w:ind w:firstLine="709"/>
        <w:jc w:val="both"/>
        <w:rPr>
          <w:rFonts w:ascii="Times New Roman" w:hAnsi="Times New Roman"/>
          <w:sz w:val="28"/>
        </w:rPr>
      </w:pPr>
      <w:r>
        <w:rPr>
          <w:rFonts w:ascii="Times New Roman" w:hAnsi="Times New Roman"/>
          <w:i/>
          <w:sz w:val="28"/>
        </w:rPr>
        <w:t xml:space="preserve">- </w:t>
      </w:r>
      <w:r>
        <w:rPr>
          <w:rFonts w:ascii="Times New Roman" w:hAnsi="Times New Roman"/>
          <w:sz w:val="28"/>
        </w:rPr>
        <w:t>регистрационный номер решения о предоставлении водного объекта в пользование в государственном водном реестре;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основание для досрочного прекращения права пользования водным объектом.</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К заявлению могут быть приложены документы, подтверждающие основание для досрочного прекращения права пользования водным объектом.</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2.5.3.2. Заявление об отказе от использования водного объекта представляется водопользователем в уполномоченный орган в форме электронного документа с использованием Единого портала государственных и муниципальных услуг, в том числе путем использования интерактивной формы заявления. В этом случае заявление подписывается электронной подписью уполномоченного лица в соответствии с законодательством Российской Федерации.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Интерактивная форма заявления об отказе от использования водного объекта может быть направлена с использованием Единого портала государственных и муниципальных услуг представителями юридических лиц, чей профиль подтвержден в единой системе идентификац</w:t>
      </w:r>
      <w:proofErr w:type="gramStart"/>
      <w:r>
        <w:rPr>
          <w:rFonts w:ascii="Times New Roman" w:hAnsi="Times New Roman"/>
          <w:sz w:val="28"/>
        </w:rPr>
        <w:t>ии и ау</w:t>
      </w:r>
      <w:proofErr w:type="gramEnd"/>
      <w:r>
        <w:rPr>
          <w:rFonts w:ascii="Times New Roman" w:hAnsi="Times New Roman"/>
          <w:sz w:val="28"/>
        </w:rPr>
        <w:t>тентификации.</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 xml:space="preserve">В случае отсутствия технической возможности для подачи заявления об отказе от использования водного объекта с использованием Единого </w:t>
      </w:r>
      <w:r>
        <w:rPr>
          <w:rFonts w:ascii="Times New Roman" w:hAnsi="Times New Roman"/>
          <w:sz w:val="28"/>
        </w:rPr>
        <w:lastRenderedPageBreak/>
        <w:t>портала государственных и муниципальных услуг заявление может быть представлено в уполномоченный орган, который выдал решение о предоставлении водного объекта в пользование, заявителем непосредственно либо через МФЦ или направлено по почте ценным письмом с уведомлением о вручении и описью вложения.</w:t>
      </w:r>
      <w:proofErr w:type="gramEnd"/>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2.5.4. Требования к оформлению документов, в том числе </w:t>
      </w:r>
      <w:r>
        <w:rPr>
          <w:rFonts w:ascii="Times New Roman" w:hAnsi="Times New Roman"/>
          <w:sz w:val="28"/>
        </w:rPr>
        <w:br/>
        <w:t>в электронной форме.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2.5.4.1. Документы, представляемые заявителем на бумажном носителе должны отвечать следующим требованиям:</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документы имеют надлежащие подписи сторон или определенных законодательством должностных лиц;</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тексты документов написаны разборчиво;</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документы заполнены в полном объеме;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документы не имеют повреждений, наличие которых не позволяет однозначно истолковать их содержание.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Копии документов заверяются должностным лицом уполномоченного органа, осуществляющим их прием.</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2.5.4.2. Заявление в форме электронного документа подписывается по выбору заявителя:</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 простой электронной подписью заявителя (представителя заявителя);</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 усиленной (квалифицированной, неквалифицированной) электронной подписью заявителя (представителя заявителя).</w:t>
      </w:r>
    </w:p>
    <w:p w:rsidR="001F7E9E" w:rsidRDefault="00FC4222">
      <w:pPr>
        <w:pStyle w:val="HTML"/>
        <w:ind w:firstLine="709"/>
        <w:jc w:val="both"/>
        <w:rPr>
          <w:rFonts w:ascii="Times New Roman" w:hAnsi="Times New Roman"/>
          <w:sz w:val="28"/>
        </w:rPr>
      </w:pPr>
      <w:proofErr w:type="gramStart"/>
      <w:r>
        <w:rPr>
          <w:rFonts w:ascii="Times New Roman" w:hAnsi="Times New Roman"/>
          <w:sz w:val="28"/>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w:t>
      </w:r>
      <w:proofErr w:type="gramEnd"/>
      <w:r>
        <w:rPr>
          <w:rFonts w:ascii="Times New Roman" w:hAnsi="Times New Roman"/>
          <w:sz w:val="28"/>
        </w:rPr>
        <w:t xml:space="preserve"> владельца сертификата ключа проверки ключа простой электронной подписи, выданного ему при личном приеме.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lastRenderedPageBreak/>
        <w:t xml:space="preserve">В случае представления заявления в форме электронного документа представителем заявителя, действующим на основании доверенности, </w:t>
      </w:r>
      <w:r>
        <w:rPr>
          <w:rFonts w:ascii="Times New Roman" w:hAnsi="Times New Roman"/>
          <w:sz w:val="28"/>
        </w:rPr>
        <w:br/>
        <w:t>к заявлению также прилагается доверенность в виде электронного образа такого документа.</w:t>
      </w:r>
    </w:p>
    <w:p w:rsidR="001F7E9E" w:rsidRDefault="00FC4222">
      <w:pPr>
        <w:pStyle w:val="ConsPlusNormal"/>
        <w:widowControl/>
        <w:ind w:firstLine="709"/>
        <w:jc w:val="both"/>
        <w:rPr>
          <w:rFonts w:ascii="Times New Roman" w:hAnsi="Times New Roman"/>
          <w:spacing w:val="-1"/>
          <w:sz w:val="28"/>
        </w:rPr>
      </w:pPr>
      <w:r>
        <w:rPr>
          <w:rFonts w:ascii="Times New Roman" w:hAnsi="Times New Roman"/>
          <w:sz w:val="28"/>
        </w:rPr>
        <w:t xml:space="preserve">2.6. Заявителю направляется уведомление об отказе в приеме </w:t>
      </w:r>
      <w:r>
        <w:rPr>
          <w:rFonts w:ascii="Times New Roman" w:hAnsi="Times New Roman"/>
          <w:sz w:val="28"/>
        </w:rPr>
        <w:br/>
        <w:t xml:space="preserve">к рассмотрению заявления в случае,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(далее – квалифицированная подпись) выявлено несоблюдение установленных </w:t>
      </w:r>
      <w:hyperlink r:id="rId8" w:history="1">
        <w:r>
          <w:rPr>
            <w:rFonts w:ascii="Times New Roman" w:hAnsi="Times New Roman"/>
            <w:sz w:val="28"/>
          </w:rPr>
          <w:t>статьей 11</w:t>
        </w:r>
      </w:hyperlink>
      <w:r>
        <w:rPr>
          <w:rFonts w:ascii="Times New Roman" w:hAnsi="Times New Roman"/>
          <w:sz w:val="28"/>
        </w:rPr>
        <w:t xml:space="preserve"> Федерального закона от 06.04.2011 № 63-ФЗ «Об электронной подписи» условий признания ее действительности.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2.7.1. Основания для приостановления предоставления муниципальной услуги.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Уполномоченный орган приостанавливает предоставление муниципальной услуги в следующих случаях: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заявление заполнено с нарушением требований пункта 2.5.1.1 настоящего административного регламента;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документы представлены не в полном объеме;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документы представлены в нечитаемом виде;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получение ответа на запрос в порядке межведомственного информационного взаимодействия, свидетельствующего об отсутствии сведений, указанных в пункте 2.5.1.4 настоящего административного регламента.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2.7.2 Основания для отказа в предоставлении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Уполномоченный орган отказывает в предоставлении водного объекта в пользование в следующих случаях:</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а) непредставление заявителем доработанных документов в течение             30 дней в соответствии с пунктом 3.3 настоящего административного регламента;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б) получен отказ органов и организаций, указанных в пункте 3.6.2 настоящего административного регламента, в согласовании условий использования водного объекта;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в) несоответствие указанных заявителем параметров </w:t>
      </w:r>
      <w:proofErr w:type="gramStart"/>
      <w:r>
        <w:rPr>
          <w:rFonts w:ascii="Times New Roman" w:hAnsi="Times New Roman"/>
          <w:sz w:val="28"/>
        </w:rPr>
        <w:t>водопользования</w:t>
      </w:r>
      <w:proofErr w:type="gramEnd"/>
      <w:r>
        <w:rPr>
          <w:rFonts w:ascii="Times New Roman" w:hAnsi="Times New Roman"/>
          <w:sz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г) водный объект, указанный в заявлении о предоставлении водного объекта в пользование, предоставлен в обособленное водопользование;</w:t>
      </w:r>
    </w:p>
    <w:p w:rsidR="001F7E9E" w:rsidRDefault="00FC4222">
      <w:pPr>
        <w:pStyle w:val="ConsPlusNormal"/>
        <w:widowControl/>
        <w:ind w:firstLine="709"/>
        <w:jc w:val="both"/>
        <w:rPr>
          <w:rFonts w:ascii="Times New Roman" w:hAnsi="Times New Roman"/>
          <w:sz w:val="28"/>
        </w:rPr>
      </w:pPr>
      <w:proofErr w:type="spellStart"/>
      <w:r>
        <w:rPr>
          <w:rFonts w:ascii="Times New Roman" w:hAnsi="Times New Roman"/>
          <w:sz w:val="28"/>
        </w:rPr>
        <w:t>д</w:t>
      </w:r>
      <w:proofErr w:type="spellEnd"/>
      <w:r>
        <w:rPr>
          <w:rFonts w:ascii="Times New Roman" w:hAnsi="Times New Roman"/>
          <w:sz w:val="28"/>
        </w:rPr>
        <w:t>) использование водного объекта в заявленных целях запрещено или ограничено в соответствии с законодательством Российской Федерации;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lastRenderedPageBreak/>
        <w:t>е) информация о заявителе включена в реестр недобросовестных водопользователей и участников аукциона на право заключения договора водопользования (далее – Реестр недобросовестных водопользователей).</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2.8. Муниципальная услуга предоставляется бесплатно.</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r>
        <w:rPr>
          <w:rFonts w:ascii="Times New Roman" w:hAnsi="Times New Roman"/>
          <w:i/>
          <w:sz w:val="28"/>
        </w:rPr>
        <w:t xml:space="preserve"> </w:t>
      </w:r>
    </w:p>
    <w:p w:rsidR="001F7E9E" w:rsidRDefault="00FC4222">
      <w:pPr>
        <w:pStyle w:val="Endnote"/>
        <w:ind w:firstLine="709"/>
        <w:jc w:val="both"/>
        <w:rPr>
          <w:rFonts w:ascii="Times New Roman" w:hAnsi="Times New Roman"/>
          <w:sz w:val="28"/>
        </w:rPr>
      </w:pPr>
      <w:r>
        <w:rPr>
          <w:rFonts w:ascii="Times New Roman" w:hAnsi="Times New Roman"/>
          <w:sz w:val="28"/>
        </w:rPr>
        <w:t>2.10. Срок регистрации заявления и прилагаемых к нему документов составляет:</w:t>
      </w:r>
    </w:p>
    <w:p w:rsidR="001F7E9E" w:rsidRDefault="00FC4222">
      <w:pPr>
        <w:pStyle w:val="Endnote"/>
        <w:ind w:firstLine="709"/>
        <w:jc w:val="both"/>
        <w:rPr>
          <w:rFonts w:ascii="Times New Roman" w:hAnsi="Times New Roman"/>
          <w:sz w:val="28"/>
        </w:rPr>
      </w:pPr>
      <w:r>
        <w:rPr>
          <w:rFonts w:ascii="Times New Roman" w:hAnsi="Times New Roman"/>
          <w:sz w:val="28"/>
        </w:rPr>
        <w:t>- на личном приеме граждан  –  не  более 15 минут;</w:t>
      </w:r>
    </w:p>
    <w:p w:rsidR="001F7E9E" w:rsidRDefault="00FC4222">
      <w:pPr>
        <w:pStyle w:val="Endnote"/>
        <w:ind w:firstLine="709"/>
        <w:jc w:val="both"/>
        <w:rPr>
          <w:rFonts w:ascii="Times New Roman" w:hAnsi="Times New Roman"/>
          <w:sz w:val="28"/>
        </w:rPr>
      </w:pPr>
      <w:r>
        <w:rPr>
          <w:rFonts w:ascii="Times New Roman" w:hAnsi="Times New Roman"/>
          <w:sz w:val="28"/>
        </w:rPr>
        <w:t>- при поступлении заявления и документов по почте, посредством Единого портала государственных и муниципальных услуг или через МФЦ – 1 рабочий день со дня поступления в уполномоченный орган.</w:t>
      </w:r>
    </w:p>
    <w:p w:rsidR="001F7E9E" w:rsidRDefault="00FC4222">
      <w:pPr>
        <w:pStyle w:val="ConsPlusNormal"/>
        <w:widowControl/>
        <w:ind w:firstLine="720"/>
        <w:jc w:val="both"/>
        <w:rPr>
          <w:rFonts w:ascii="Times New Roman" w:hAnsi="Times New Roman"/>
          <w:sz w:val="28"/>
        </w:rPr>
      </w:pPr>
      <w:r>
        <w:rPr>
          <w:rFonts w:ascii="Times New Roman" w:hAnsi="Times New Roman"/>
          <w:sz w:val="28"/>
        </w:rPr>
        <w:t xml:space="preserve">2.11. </w:t>
      </w:r>
      <w:proofErr w:type="gramStart"/>
      <w:r>
        <w:rPr>
          <w:rFonts w:ascii="Times New Roman" w:hAnsi="Times New Roman"/>
          <w:sz w:val="28"/>
        </w:rPr>
        <w:t xml:space="preserve">Требования к помещениям, в которых предоставляется муниципальная услуга, к залу ожидания, местам для заполнения запросов </w:t>
      </w:r>
      <w:r>
        <w:rPr>
          <w:rFonts w:ascii="Times New Roman" w:hAnsi="Times New Roman"/>
          <w:sz w:val="28"/>
        </w:rPr>
        <w:br/>
        <w:t xml:space="preserve">о предоставлении муниципальной услуги, информационным стендам </w:t>
      </w:r>
      <w:r>
        <w:rPr>
          <w:rFonts w:ascii="Times New Roman" w:hAnsi="Times New Roman"/>
          <w:sz w:val="28"/>
        </w:rPr>
        <w:br/>
        <w:t>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2.11.1. Требования к помещениям, в которых предоставляется муниципальная услуга.</w:t>
      </w:r>
    </w:p>
    <w:p w:rsidR="001F7E9E" w:rsidRDefault="00FC4222">
      <w:pPr>
        <w:spacing w:after="0" w:line="240" w:lineRule="auto"/>
        <w:ind w:right="-16" w:firstLine="709"/>
        <w:jc w:val="both"/>
        <w:rPr>
          <w:rFonts w:ascii="Times New Roman" w:hAnsi="Times New Roman"/>
          <w:sz w:val="28"/>
        </w:rPr>
      </w:pPr>
      <w:proofErr w:type="gramStart"/>
      <w:r>
        <w:rPr>
          <w:rFonts w:ascii="Times New Roman" w:hAnsi="Times New Roman"/>
          <w:sz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Помещения уполномоченного органа должны соответствовать санитарно-эпидемиологическим </w:t>
      </w:r>
      <w:hyperlink r:id="rId9" w:history="1">
        <w:r>
          <w:rPr>
            <w:rStyle w:val="ae"/>
            <w:rFonts w:ascii="Times New Roman" w:hAnsi="Times New Roman"/>
            <w:color w:val="000000"/>
            <w:sz w:val="28"/>
            <w:u w:val="none"/>
          </w:rPr>
          <w:t>правилам и нормативам</w:t>
        </w:r>
      </w:hyperlink>
      <w:r>
        <w:rPr>
          <w:rFonts w:ascii="Times New Roman" w:hAnsi="Times New Roman"/>
          <w:sz w:val="28"/>
        </w:rPr>
        <w:t xml:space="preserve"> постановления Главного государственного санитарного врача Российской Федерации от 02.12.2020 № 40 «Об утверждении санитарных правил СП 2.2.3670-20 «Санитарно-эпидемиологические требования к условиям труда» и быть оборудованы средствами пожаротушения.</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Вход и выход из помещений оборудуются соответствующими указателями.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2.11.2. Требования к местам ожидания.</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lastRenderedPageBreak/>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Места ожидания должны быть оборудованы стульями, кресельными секциями, скамьями.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2.11.3. Требования к местам приема заявителей.</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Прием заявителей осуществляется в специально выделенных для этих целей помещениях.</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2.11.4. Требования к информационным стендам.</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На информационных стендах, официальном сайте уполномоченного органа размещаются следующие информационные материалы:</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текст настоящего административного регламента;</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информация о порядке исполнения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перечень документов, необходимых для предоставления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формы и образцы документов для заполнения.</w:t>
      </w:r>
    </w:p>
    <w:p w:rsidR="001F7E9E" w:rsidRDefault="00FC4222">
      <w:pPr>
        <w:pStyle w:val="ConsPlusNonformat"/>
        <w:widowControl/>
        <w:ind w:right="-16" w:firstLine="709"/>
        <w:jc w:val="both"/>
        <w:rPr>
          <w:rFonts w:ascii="Times New Roman" w:hAnsi="Times New Roman"/>
          <w:sz w:val="28"/>
        </w:rPr>
      </w:pPr>
      <w:r>
        <w:rPr>
          <w:rFonts w:ascii="Times New Roman" w:hAnsi="Times New Roman"/>
          <w:sz w:val="28"/>
        </w:rPr>
        <w:t>сведения о месте нахождения и графике работы уполномоченного органа и МФЦ;</w:t>
      </w:r>
    </w:p>
    <w:p w:rsidR="001F7E9E" w:rsidRDefault="00FC4222">
      <w:pPr>
        <w:widowControl w:val="0"/>
        <w:spacing w:after="0" w:line="240" w:lineRule="auto"/>
        <w:ind w:right="-16" w:firstLine="709"/>
        <w:jc w:val="both"/>
        <w:rPr>
          <w:rFonts w:ascii="Times New Roman" w:hAnsi="Times New Roman"/>
          <w:sz w:val="28"/>
        </w:rPr>
      </w:pPr>
      <w:r>
        <w:rPr>
          <w:rFonts w:ascii="Times New Roman" w:hAnsi="Times New Roman"/>
          <w:sz w:val="28"/>
        </w:rPr>
        <w:t>справочные телефоны;</w:t>
      </w:r>
    </w:p>
    <w:p w:rsidR="001F7E9E" w:rsidRDefault="00FC4222">
      <w:pPr>
        <w:widowControl w:val="0"/>
        <w:spacing w:after="0" w:line="240" w:lineRule="auto"/>
        <w:ind w:right="-16" w:firstLine="709"/>
        <w:jc w:val="both"/>
        <w:rPr>
          <w:rFonts w:ascii="Times New Roman" w:hAnsi="Times New Roman"/>
          <w:sz w:val="28"/>
        </w:rPr>
      </w:pPr>
      <w:r>
        <w:rPr>
          <w:rFonts w:ascii="Times New Roman" w:hAnsi="Times New Roman"/>
          <w:sz w:val="28"/>
        </w:rPr>
        <w:t>адреса электронной почты и адреса Интернет-сайтов;</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информация о месте личного приема, а также об установленных для личного приема днях и часах.</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При изменении информации по исполнению муниципальной услуги осуществляется ее периодическое обновление.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Визуальная, текстовая и </w:t>
      </w:r>
      <w:proofErr w:type="spellStart"/>
      <w:r>
        <w:rPr>
          <w:rFonts w:ascii="Times New Roman" w:hAnsi="Times New Roman"/>
          <w:sz w:val="28"/>
        </w:rPr>
        <w:t>мультимедийная</w:t>
      </w:r>
      <w:proofErr w:type="spellEnd"/>
      <w:r>
        <w:rPr>
          <w:rFonts w:ascii="Times New Roman" w:hAnsi="Times New Roman"/>
          <w:sz w:val="28"/>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w:t>
      </w:r>
      <w:r>
        <w:rPr>
          <w:rFonts w:ascii="Times New Roman" w:hAnsi="Times New Roman"/>
          <w:sz w:val="28"/>
        </w:rPr>
        <w:lastRenderedPageBreak/>
        <w:t xml:space="preserve">граждан месте), на Едином портале государственных и муниципальных услуг, а также на официальном </w:t>
      </w:r>
      <w:r w:rsidRPr="009F27D6">
        <w:rPr>
          <w:rFonts w:ascii="Times New Roman" w:hAnsi="Times New Roman"/>
          <w:sz w:val="28"/>
          <w:szCs w:val="28"/>
        </w:rPr>
        <w:t>сайте уполномоченного органа (</w:t>
      </w:r>
      <w:r w:rsidR="009F27D6" w:rsidRPr="009F27D6">
        <w:rPr>
          <w:rFonts w:ascii="Times New Roman" w:eastAsia="Calibri" w:hAnsi="Times New Roman"/>
          <w:sz w:val="28"/>
          <w:szCs w:val="28"/>
          <w:lang w:eastAsia="en-US"/>
        </w:rPr>
        <w:t>https://prigorodnoe-adm).</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Оформление визуальной, текстовой и </w:t>
      </w:r>
      <w:proofErr w:type="spellStart"/>
      <w:r>
        <w:rPr>
          <w:rFonts w:ascii="Times New Roman" w:hAnsi="Times New Roman"/>
          <w:sz w:val="28"/>
        </w:rPr>
        <w:t>мультимедийной</w:t>
      </w:r>
      <w:proofErr w:type="spellEnd"/>
      <w:r>
        <w:rPr>
          <w:rFonts w:ascii="Times New Roman" w:hAnsi="Times New Roman"/>
          <w:sz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2.11.5. Требования к обеспечению доступности предоставления муниципальной услуги для инвалидов.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В целях обеспечения условий доступности для инвалидов муниципальной услуги должно быть обеспечено:</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беспрепятственный вход инвалидов в помещение и выход из него;</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допуск </w:t>
      </w:r>
      <w:proofErr w:type="spellStart"/>
      <w:r>
        <w:rPr>
          <w:rFonts w:ascii="Times New Roman" w:hAnsi="Times New Roman"/>
          <w:sz w:val="28"/>
        </w:rPr>
        <w:t>сурдопереводчика</w:t>
      </w:r>
      <w:proofErr w:type="spellEnd"/>
      <w:r>
        <w:rPr>
          <w:rFonts w:ascii="Times New Roman" w:hAnsi="Times New Roman"/>
          <w:sz w:val="28"/>
        </w:rPr>
        <w:t xml:space="preserve"> и </w:t>
      </w:r>
      <w:proofErr w:type="spellStart"/>
      <w:r>
        <w:rPr>
          <w:rFonts w:ascii="Times New Roman" w:hAnsi="Times New Roman"/>
          <w:sz w:val="28"/>
        </w:rPr>
        <w:t>тифлосурдопереводчика</w:t>
      </w:r>
      <w:proofErr w:type="spellEnd"/>
      <w:r>
        <w:rPr>
          <w:rFonts w:ascii="Times New Roman" w:hAnsi="Times New Roman"/>
          <w:sz w:val="28"/>
        </w:rPr>
        <w:t>;</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F7E9E" w:rsidRDefault="00FC4222">
      <w:pPr>
        <w:spacing w:after="0" w:line="240" w:lineRule="auto"/>
        <w:ind w:firstLine="709"/>
        <w:jc w:val="both"/>
        <w:rPr>
          <w:rFonts w:ascii="Times New Roman" w:hAnsi="Times New Roman"/>
          <w:sz w:val="28"/>
        </w:rPr>
      </w:pPr>
      <w:r>
        <w:rPr>
          <w:rFonts w:ascii="Times New Roman" w:hAnsi="Times New Roman"/>
          <w:sz w:val="28"/>
        </w:rPr>
        <w:t>- предоставление при необходимости услуги по месту жительства инвалида или в дистанционном режиме;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1F7E9E" w:rsidRDefault="00FC4222">
      <w:pPr>
        <w:pStyle w:val="ConsPlusNonformat"/>
        <w:widowControl/>
        <w:ind w:right="-16" w:firstLine="709"/>
        <w:jc w:val="both"/>
        <w:rPr>
          <w:rFonts w:ascii="Times New Roman" w:hAnsi="Times New Roman"/>
          <w:sz w:val="28"/>
        </w:rPr>
      </w:pPr>
      <w:r>
        <w:rPr>
          <w:rFonts w:ascii="Times New Roman" w:hAnsi="Times New Roman"/>
          <w:sz w:val="28"/>
        </w:rPr>
        <w:t xml:space="preserve">2.12. </w:t>
      </w:r>
      <w:proofErr w:type="gramStart"/>
      <w:r>
        <w:rPr>
          <w:rFonts w:ascii="Times New Roman" w:hAnsi="Times New Roman"/>
          <w:sz w:val="28"/>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w:t>
      </w:r>
      <w:r>
        <w:rPr>
          <w:rFonts w:ascii="Times New Roman" w:hAnsi="Times New Roman"/>
          <w:sz w:val="28"/>
        </w:rPr>
        <w:lastRenderedPageBreak/>
        <w:t>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w:t>
      </w:r>
      <w:proofErr w:type="gramEnd"/>
      <w:r>
        <w:rPr>
          <w:rFonts w:ascii="Times New Roman" w:hAnsi="Times New Roman"/>
          <w:sz w:val="28"/>
        </w:rPr>
        <w:t xml:space="preserve"> уполномоченного органа. </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2.13.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в соответствии с соглашением, заключенным между МФЦ и уполномоченным органом.</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1F7E9E" w:rsidRDefault="001F7E9E">
      <w:pPr>
        <w:pStyle w:val="ConsPlusNormal"/>
        <w:widowControl/>
        <w:ind w:firstLine="709"/>
        <w:jc w:val="center"/>
        <w:outlineLvl w:val="1"/>
        <w:rPr>
          <w:rFonts w:ascii="Times New Roman" w:hAnsi="Times New Roman"/>
          <w:b/>
          <w:sz w:val="28"/>
        </w:rPr>
      </w:pPr>
    </w:p>
    <w:p w:rsidR="001F7E9E" w:rsidRDefault="00FC4222">
      <w:pPr>
        <w:pStyle w:val="ConsPlusNormal"/>
        <w:widowControl/>
        <w:jc w:val="center"/>
        <w:outlineLvl w:val="1"/>
        <w:rPr>
          <w:rFonts w:ascii="Times New Roman" w:hAnsi="Times New Roman"/>
          <w:b/>
          <w:sz w:val="28"/>
        </w:rPr>
      </w:pPr>
      <w:r>
        <w:rPr>
          <w:rFonts w:ascii="Times New Roman" w:hAnsi="Times New Roman"/>
          <w:b/>
          <w:sz w:val="28"/>
        </w:rPr>
        <w:t>3. Состав, последовательность и сроки выполнения административных процедур, требования к порядку их выполнения,</w:t>
      </w:r>
    </w:p>
    <w:p w:rsidR="001F7E9E" w:rsidRDefault="00FC4222">
      <w:pPr>
        <w:pStyle w:val="ConsPlusNormal"/>
        <w:widowControl/>
        <w:jc w:val="center"/>
        <w:outlineLvl w:val="1"/>
        <w:rPr>
          <w:rFonts w:ascii="Times New Roman" w:hAnsi="Times New Roman"/>
          <w:b/>
          <w:sz w:val="28"/>
        </w:rPr>
      </w:pPr>
      <w:r>
        <w:rPr>
          <w:rFonts w:ascii="Times New Roman" w:hAnsi="Times New Roman"/>
          <w:b/>
          <w:sz w:val="28"/>
        </w:rPr>
        <w:t xml:space="preserve">в том числе особенности выполнения административных процедур </w:t>
      </w:r>
    </w:p>
    <w:p w:rsidR="001F7E9E" w:rsidRDefault="00FC4222">
      <w:pPr>
        <w:pStyle w:val="ConsPlusNormal"/>
        <w:widowControl/>
        <w:jc w:val="center"/>
        <w:outlineLvl w:val="1"/>
        <w:rPr>
          <w:rFonts w:ascii="Times New Roman" w:hAnsi="Times New Roman"/>
          <w:b/>
          <w:sz w:val="28"/>
        </w:rPr>
      </w:pPr>
      <w:r>
        <w:rPr>
          <w:rFonts w:ascii="Times New Roman" w:hAnsi="Times New Roman"/>
          <w:b/>
          <w:sz w:val="28"/>
        </w:rPr>
        <w:t>в электронной форме, а также особенности выполнения административных процедур в МФЦ</w:t>
      </w:r>
    </w:p>
    <w:p w:rsidR="001F7E9E" w:rsidRDefault="001F7E9E">
      <w:pPr>
        <w:pStyle w:val="ConsPlusNormal"/>
        <w:widowControl/>
        <w:ind w:firstLine="709"/>
        <w:jc w:val="center"/>
        <w:outlineLvl w:val="1"/>
        <w:rPr>
          <w:rFonts w:ascii="Times New Roman" w:hAnsi="Times New Roman"/>
          <w:b/>
          <w:sz w:val="28"/>
        </w:rPr>
      </w:pPr>
    </w:p>
    <w:p w:rsidR="001F7E9E" w:rsidRDefault="00FC4222">
      <w:pPr>
        <w:spacing w:after="0" w:line="240" w:lineRule="auto"/>
        <w:ind w:firstLine="709"/>
        <w:jc w:val="both"/>
        <w:rPr>
          <w:rFonts w:ascii="Times New Roman" w:hAnsi="Times New Roman"/>
          <w:sz w:val="28"/>
        </w:rPr>
      </w:pPr>
      <w:r>
        <w:rPr>
          <w:rFonts w:ascii="Times New Roman" w:hAnsi="Times New Roman"/>
          <w:sz w:val="28"/>
        </w:rPr>
        <w:t>3.1. Административные процедуры, осуществляемые уполномоченным органом при предоставлении муниципальной услуги.</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3.1.1. </w:t>
      </w:r>
      <w:r>
        <w:rPr>
          <w:rFonts w:ascii="Times New Roman" w:hAnsi="Times New Roman"/>
          <w:sz w:val="28"/>
          <w:u w:val="single"/>
        </w:rPr>
        <w:t>Административные процедуры по принятию решения о предоставлении водного объекта в пользование</w:t>
      </w:r>
      <w:r>
        <w:rPr>
          <w:rFonts w:ascii="Times New Roman" w:hAnsi="Times New Roman"/>
          <w:sz w:val="28"/>
        </w:rPr>
        <w:t>:</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1) прием и регистрация заявления о предоставлении водного объекта в пользование, в том числе поступившего в электронной форме, либо отказ в приеме к рассмотрению заявления;</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2) приостановление срока рассмотрения заявления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 проверка: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наличия информации о заявителе в Реестре недобросовестных водопользователей;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возможности использования водного объекта в заявленных целях;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водного объекта, указанного в заявлении, на предмет его предоставления в обособленное пользование;</w:t>
      </w:r>
    </w:p>
    <w:p w:rsidR="001F7E9E" w:rsidRDefault="00FC4222">
      <w:pPr>
        <w:spacing w:after="0" w:line="240" w:lineRule="auto"/>
        <w:ind w:firstLine="709"/>
        <w:jc w:val="both"/>
        <w:rPr>
          <w:rFonts w:ascii="Times New Roman" w:hAnsi="Times New Roman"/>
          <w:sz w:val="24"/>
        </w:rPr>
      </w:pPr>
      <w:r>
        <w:rPr>
          <w:rFonts w:ascii="Times New Roman" w:hAnsi="Times New Roman"/>
          <w:sz w:val="28"/>
        </w:rPr>
        <w:t xml:space="preserve">- соответствия указанных заявителем параметров </w:t>
      </w:r>
      <w:proofErr w:type="gramStart"/>
      <w:r>
        <w:rPr>
          <w:rFonts w:ascii="Times New Roman" w:hAnsi="Times New Roman"/>
          <w:sz w:val="28"/>
        </w:rPr>
        <w:t>водопользования</w:t>
      </w:r>
      <w:proofErr w:type="gramEnd"/>
      <w:r>
        <w:rPr>
          <w:rFonts w:ascii="Times New Roman" w:hAnsi="Times New Roman"/>
          <w:sz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4) формирование и направление межведомственных запросов сведений, необходимых для рассмотрения заявления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5) обеспечение согласования условий использования водного объекта с уполномоченными органами и организациями;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lastRenderedPageBreak/>
        <w:t>6) принятие решения по итогам рассмотрения заявления о предоставлении водного объекта в пользование, направление решения о предоставлении водного объекта в пользование на регистрацию в государственном водном реестре либо выдача (направление) решения об отказе в предоставлении водного объекта в пользование;</w:t>
      </w:r>
    </w:p>
    <w:p w:rsidR="001F7E9E" w:rsidRDefault="00FC4222">
      <w:pPr>
        <w:spacing w:after="0" w:line="240" w:lineRule="auto"/>
        <w:ind w:firstLine="709"/>
        <w:jc w:val="both"/>
        <w:rPr>
          <w:rFonts w:ascii="Times New Roman" w:hAnsi="Times New Roman"/>
          <w:b/>
          <w:sz w:val="28"/>
          <w:u w:val="single"/>
        </w:rPr>
      </w:pPr>
      <w:r>
        <w:rPr>
          <w:rFonts w:ascii="Times New Roman" w:hAnsi="Times New Roman"/>
          <w:sz w:val="28"/>
        </w:rPr>
        <w:t>7) выдача (направление) заявителю решения о предоставлении водного объекта в пользование, зарегистрированного в государственном водном реестре.</w:t>
      </w:r>
    </w:p>
    <w:p w:rsidR="001F7E9E" w:rsidRDefault="001F7E9E">
      <w:pPr>
        <w:pStyle w:val="ConsPlusNormal"/>
        <w:widowControl/>
        <w:ind w:firstLine="709"/>
        <w:jc w:val="both"/>
        <w:rPr>
          <w:rFonts w:ascii="Times New Roman" w:hAnsi="Times New Roman"/>
          <w:sz w:val="28"/>
        </w:rPr>
      </w:pPr>
    </w:p>
    <w:p w:rsidR="001F7E9E" w:rsidRDefault="001F7E9E">
      <w:pPr>
        <w:pStyle w:val="ConsPlusNormal"/>
        <w:widowControl/>
        <w:ind w:firstLine="709"/>
        <w:jc w:val="both"/>
        <w:rPr>
          <w:rFonts w:ascii="Times New Roman" w:hAnsi="Times New Roman"/>
          <w:sz w:val="28"/>
        </w:rPr>
      </w:pPr>
    </w:p>
    <w:p w:rsidR="001F7E9E" w:rsidRDefault="001F7E9E">
      <w:pPr>
        <w:pStyle w:val="ConsPlusNormal"/>
        <w:widowControl/>
        <w:ind w:firstLine="709"/>
        <w:jc w:val="both"/>
        <w:rPr>
          <w:rFonts w:ascii="Times New Roman" w:hAnsi="Times New Roman"/>
          <w:sz w:val="28"/>
        </w:rPr>
      </w:pP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3.1.2. </w:t>
      </w:r>
      <w:r>
        <w:rPr>
          <w:rFonts w:ascii="Times New Roman" w:hAnsi="Times New Roman"/>
          <w:sz w:val="28"/>
          <w:u w:val="single"/>
        </w:rPr>
        <w:t>Административные процедуры по переоформлению решения о предоставлении водного объекта в пользование путем выдачи нового решения</w:t>
      </w:r>
      <w:r>
        <w:rPr>
          <w:rFonts w:ascii="Times New Roman" w:hAnsi="Times New Roman"/>
          <w:sz w:val="28"/>
        </w:rPr>
        <w:t>:</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1) прием и регистрация заявления о выдаче нового решения о предоставлении водного объекта в пользование, в том числе поступившего в электронной форме, либо отказ в приеме к рассмотрению заявления;</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2) рассмотрение заявления, переоформление решения о предоставлении водного объекта и выдача нового решения о предоставлении водного объекта в пользование.</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3.1.3. </w:t>
      </w:r>
      <w:r>
        <w:rPr>
          <w:rFonts w:ascii="Times New Roman" w:hAnsi="Times New Roman"/>
          <w:sz w:val="28"/>
          <w:u w:val="single"/>
        </w:rPr>
        <w:t>Административные процедуры по принятию решения о досрочном прекращении действия решения о предоставлении водного объекта в пользование</w:t>
      </w:r>
      <w:r>
        <w:rPr>
          <w:rFonts w:ascii="Times New Roman" w:hAnsi="Times New Roman"/>
          <w:sz w:val="28"/>
        </w:rPr>
        <w:t>:</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1) прием и регистрация заявления об отказе от дальнейшего использования водного объекта, в том числе поступившего в электронной форме, либо отказ в приеме документов;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2) рассмотрение заявления, принятие решения о досрочном прекращении действия решения о предоставлении водного объекта в пользование, выдача (направление) заявителю решения о досрочном прекращении действия решения о предоставлении водного объекта в пользование.</w:t>
      </w:r>
    </w:p>
    <w:p w:rsidR="001F7E9E" w:rsidRDefault="001F7E9E">
      <w:pPr>
        <w:pStyle w:val="ConsPlusNormal"/>
        <w:widowControl/>
        <w:ind w:firstLine="709"/>
        <w:jc w:val="both"/>
        <w:rPr>
          <w:rFonts w:ascii="Times New Roman" w:hAnsi="Times New Roman"/>
          <w:sz w:val="28"/>
          <w:u w:val="single"/>
        </w:rPr>
      </w:pPr>
      <w:bookmarkStart w:id="2" w:name="P354"/>
      <w:bookmarkEnd w:id="2"/>
    </w:p>
    <w:p w:rsidR="001F7E9E" w:rsidRDefault="00FC4222">
      <w:pPr>
        <w:pStyle w:val="ConsPlusNormal"/>
        <w:widowControl/>
        <w:ind w:firstLine="709"/>
        <w:jc w:val="both"/>
        <w:rPr>
          <w:rFonts w:ascii="Times New Roman" w:hAnsi="Times New Roman"/>
          <w:sz w:val="28"/>
        </w:rPr>
      </w:pPr>
      <w:r>
        <w:rPr>
          <w:rFonts w:ascii="Times New Roman" w:hAnsi="Times New Roman"/>
          <w:sz w:val="28"/>
          <w:u w:val="single"/>
        </w:rPr>
        <w:t>3.2. Прием и регистрация заявления о предоставлении водного объекта в пользование, в том числе поступившего в электронной форме, либо отказ в приеме документов</w:t>
      </w:r>
      <w:r>
        <w:rPr>
          <w:rFonts w:ascii="Times New Roman" w:hAnsi="Times New Roman"/>
          <w:sz w:val="28"/>
        </w:rPr>
        <w:t>.</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3.2.1. 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2.5.1.1-2.5.1.3 настоящего административного регламента, на личном приеме, через МФЦ, почтовым отправлением, в электронной форме с использованием Единого портала государственных и муниципальных услуг.</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3.2.2. Прием заявления и прилагаемых к нему документов осуществляет сотрудник уполномоченного органа либо специалист МФЦ, ответственный за прием и регистрацию документов (далее – уполномоченный сотрудник).</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lastRenderedPageBreak/>
        <w:t xml:space="preserve">Уполномоченный сотрудник принимает и регистрирует заявление, принимает прилагаемые к нему документы, при необходимости делает копии с представленных заявителем подлинников документов и заверяет их путем нанесения на указанные копии записи об их соответствии оригиналам с указанием даты, должности, фамилии, инициалов лица, сделавшего запись. </w:t>
      </w:r>
      <w:proofErr w:type="gramEnd"/>
    </w:p>
    <w:p w:rsidR="001F7E9E" w:rsidRDefault="00FC4222">
      <w:pPr>
        <w:spacing w:after="0" w:line="240" w:lineRule="auto"/>
        <w:ind w:firstLine="720"/>
        <w:jc w:val="both"/>
        <w:rPr>
          <w:rFonts w:ascii="Times New Roman" w:hAnsi="Times New Roman"/>
          <w:sz w:val="28"/>
          <w:u w:val="single"/>
        </w:rPr>
      </w:pPr>
      <w:r>
        <w:rPr>
          <w:rFonts w:ascii="Times New Roman" w:hAnsi="Times New Roman"/>
          <w:sz w:val="28"/>
        </w:rPr>
        <w:t xml:space="preserve">В случае поступления в уполномоченный орган </w:t>
      </w:r>
      <w:proofErr w:type="gramStart"/>
      <w:r>
        <w:rPr>
          <w:rFonts w:ascii="Times New Roman" w:hAnsi="Times New Roman"/>
          <w:sz w:val="28"/>
        </w:rPr>
        <w:t>заявления</w:t>
      </w:r>
      <w:proofErr w:type="gramEnd"/>
      <w:r>
        <w:rPr>
          <w:rFonts w:ascii="Times New Roman" w:hAnsi="Times New Roman"/>
          <w:sz w:val="28"/>
        </w:rPr>
        <w:t xml:space="preserve"> в электронном виде уполномоченный сотрудник осуществляет его распечатку на бумажном носителе.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3.2.3. Получение заявления и прилагаемых к нему документов подтверждается уполномоченным органом, МФЦ путем выдачи (направления) заявителю расписки в их получении с указанием перечня и даты получения.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В случае если документы представлены в уполномоченный орган непосредственно заявителем, расписка выдается заявителю в день получения документов. В случае предоставления документов через МФЦ расписка выдается </w:t>
      </w:r>
      <w:proofErr w:type="gramStart"/>
      <w:r>
        <w:rPr>
          <w:rFonts w:ascii="Times New Roman" w:hAnsi="Times New Roman"/>
          <w:sz w:val="28"/>
        </w:rPr>
        <w:t>указанным</w:t>
      </w:r>
      <w:proofErr w:type="gramEnd"/>
      <w:r>
        <w:rPr>
          <w:rFonts w:ascii="Times New Roman" w:hAnsi="Times New Roman"/>
          <w:sz w:val="28"/>
        </w:rPr>
        <w:t xml:space="preserve"> МФЦ.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При поступлении в уполномоченный орган документов, направленных по почте,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При поступлении в уполномоченный орган документов, направленных с использованием Единого портала государственных и муниципальных услуг, расписка направляется заявителю в личный кабинет на Едином портале государственных и муниципальных услуг в течение рабочего дня, следующего за днем поступления документов. </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3.2.4.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w:t>
      </w:r>
      <w:proofErr w:type="gramStart"/>
      <w:r>
        <w:rPr>
          <w:rFonts w:ascii="Times New Roman" w:hAnsi="Times New Roman"/>
          <w:sz w:val="28"/>
        </w:rPr>
        <w:t>ии и ау</w:t>
      </w:r>
      <w:proofErr w:type="gramEnd"/>
      <w:r>
        <w:rPr>
          <w:rFonts w:ascii="Times New Roman" w:hAnsi="Times New Roman"/>
          <w:sz w:val="28"/>
        </w:rPr>
        <w:t>тентификации.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1F7E9E" w:rsidRDefault="00FC4222">
      <w:pPr>
        <w:spacing w:after="0" w:line="240" w:lineRule="auto"/>
        <w:ind w:firstLine="720"/>
        <w:jc w:val="both"/>
        <w:rPr>
          <w:rFonts w:ascii="Times New Roman" w:hAnsi="Times New Roman"/>
          <w:sz w:val="28"/>
        </w:rPr>
      </w:pPr>
      <w:proofErr w:type="gramStart"/>
      <w:r>
        <w:rPr>
          <w:rFonts w:ascii="Times New Roman" w:hAnsi="Times New Roman"/>
          <w:sz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0" w:history="1">
        <w:r>
          <w:rPr>
            <w:rFonts w:ascii="Times New Roman" w:hAnsi="Times New Roman"/>
            <w:sz w:val="28"/>
          </w:rPr>
          <w:t>статьи 11</w:t>
        </w:r>
      </w:hyperlink>
      <w:r>
        <w:rPr>
          <w:rFonts w:ascii="Times New Roman" w:hAnsi="Times New Roman"/>
          <w:sz w:val="28"/>
        </w:rPr>
        <w:t xml:space="preserve"> Федерального закона от 06.04.2011 № 63-ФЗ «Об электронной подписи», которые</w:t>
      </w:r>
      <w:proofErr w:type="gramEnd"/>
      <w:r>
        <w:rPr>
          <w:rFonts w:ascii="Times New Roman" w:hAnsi="Times New Roman"/>
          <w:sz w:val="28"/>
        </w:rPr>
        <w:t xml:space="preserve">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w:t>
      </w:r>
      <w:r>
        <w:rPr>
          <w:rFonts w:ascii="Times New Roman" w:hAnsi="Times New Roman"/>
          <w:sz w:val="28"/>
        </w:rPr>
        <w:lastRenderedPageBreak/>
        <w:t xml:space="preserve">направляется по адресу электронной почты заявителя либо в его личный кабинет на Едином портале государственных и муниципальных услуг.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3.2.5. Максимальный срок исполнения административной процедуры по приему и регистрации заявления составляет:</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при личном приеме – не более 15 минут.</w:t>
      </w:r>
    </w:p>
    <w:p w:rsidR="001F7E9E" w:rsidRDefault="00FC4222">
      <w:pPr>
        <w:pStyle w:val="Endnote"/>
        <w:ind w:firstLine="709"/>
        <w:jc w:val="both"/>
        <w:rPr>
          <w:rFonts w:ascii="Times New Roman" w:hAnsi="Times New Roman"/>
          <w:sz w:val="28"/>
        </w:rPr>
      </w:pPr>
      <w:r>
        <w:rPr>
          <w:rFonts w:ascii="Times New Roman" w:hAnsi="Times New Roman"/>
          <w:sz w:val="28"/>
        </w:rPr>
        <w:t>- при поступлении по почте, посредством Единого портала государственных и муниципальных услуг или через МФЦ – 1 рабочий день со дня поступления заявления в уполномоченный орган.</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 xml:space="preserve">Уведомление об отказе в приеме к рассмотрению заявления, в случае выявления в ходе </w:t>
      </w:r>
      <w:proofErr w:type="gramStart"/>
      <w:r>
        <w:rPr>
          <w:rFonts w:ascii="Times New Roman" w:hAnsi="Times New Roman"/>
          <w:sz w:val="28"/>
        </w:rPr>
        <w:t>проверки квалифицированной подписи заявителя несоблюдения установленных условий признания ее</w:t>
      </w:r>
      <w:proofErr w:type="gramEnd"/>
      <w:r>
        <w:rPr>
          <w:rFonts w:ascii="Times New Roman" w:hAnsi="Times New Roman"/>
          <w:sz w:val="28"/>
        </w:rPr>
        <w:t xml:space="preserve"> действительности, направляется в течение 3 дней со дня завершения проведения такой проверки.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3.2.6. Результатом исполнения административной процедуры является:</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 xml:space="preserve">- прием и регистрация заявления, выдача (направление) заявителю </w:t>
      </w:r>
      <w:hyperlink r:id="rId11" w:history="1">
        <w:r>
          <w:rPr>
            <w:rFonts w:ascii="Times New Roman" w:hAnsi="Times New Roman"/>
            <w:sz w:val="28"/>
          </w:rPr>
          <w:t>расписки</w:t>
        </w:r>
      </w:hyperlink>
      <w:r>
        <w:rPr>
          <w:rFonts w:ascii="Times New Roman" w:hAnsi="Times New Roman"/>
          <w:sz w:val="28"/>
        </w:rPr>
        <w:t xml:space="preserve"> в получении заявления и приложенных к нему документов;</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 выдача (направление) уведомления об отказе в приеме к рассмотрению заявления о предоставлении водного объекта в пользование.</w:t>
      </w:r>
    </w:p>
    <w:p w:rsidR="001F7E9E" w:rsidRDefault="001F7E9E">
      <w:pPr>
        <w:spacing w:after="0" w:line="240" w:lineRule="auto"/>
        <w:ind w:right="-16" w:firstLine="709"/>
        <w:jc w:val="both"/>
        <w:rPr>
          <w:rFonts w:ascii="Times New Roman" w:hAnsi="Times New Roman"/>
          <w:sz w:val="28"/>
        </w:rPr>
      </w:pPr>
    </w:p>
    <w:p w:rsidR="001F7E9E" w:rsidRDefault="00FC4222">
      <w:pPr>
        <w:spacing w:after="0" w:line="240" w:lineRule="auto"/>
        <w:ind w:firstLine="709"/>
        <w:jc w:val="both"/>
        <w:rPr>
          <w:rFonts w:ascii="Times New Roman" w:hAnsi="Times New Roman"/>
          <w:sz w:val="28"/>
        </w:rPr>
      </w:pPr>
      <w:r>
        <w:rPr>
          <w:rFonts w:ascii="Times New Roman" w:hAnsi="Times New Roman"/>
          <w:sz w:val="28"/>
          <w:u w:val="single"/>
        </w:rPr>
        <w:t>3.3. Приостановление срока рассмотрения заявления о предоставлении водного объекта в пользование</w:t>
      </w:r>
      <w:r>
        <w:rPr>
          <w:rFonts w:ascii="Times New Roman" w:hAnsi="Times New Roman"/>
          <w:sz w:val="28"/>
        </w:rPr>
        <w:t>.</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3.3.1. Основанием для начала административной процедуры является проверка зарегистрированного заявления и прилагаемых к нему документов на предмет выявления обстоятельств, указанных в пункте 2.7.1 настоящего административного регламента.</w:t>
      </w:r>
    </w:p>
    <w:p w:rsidR="001F7E9E" w:rsidRDefault="00FC4222">
      <w:pPr>
        <w:spacing w:after="0" w:line="240" w:lineRule="auto"/>
        <w:ind w:firstLine="709"/>
        <w:jc w:val="both"/>
        <w:rPr>
          <w:rFonts w:ascii="Times New Roman" w:hAnsi="Times New Roman"/>
          <w:b/>
          <w:sz w:val="28"/>
        </w:rPr>
      </w:pPr>
      <w:r>
        <w:rPr>
          <w:rFonts w:ascii="Times New Roman" w:hAnsi="Times New Roman"/>
          <w:sz w:val="28"/>
        </w:rPr>
        <w:t xml:space="preserve">3.3.2. </w:t>
      </w:r>
      <w:proofErr w:type="gramStart"/>
      <w:r>
        <w:rPr>
          <w:rFonts w:ascii="Times New Roman" w:hAnsi="Times New Roman"/>
          <w:sz w:val="28"/>
        </w:rPr>
        <w:t>В случае представления заявления о предоставлении водного объекта в пользование, заполненного с нарушением требований пункта 2.5.1.1 настоящего административного регламента, представления документов не в полном объеме, в нечитаемом виде должностное лицо уполномоченного органа, ответственное за предоставление муниципальной услуги, готовит проект решения о приостановлении срока рассмотрения вопроса о предоставлении водного объекта в пользование с указанием причин приостановления и передает его на подпись</w:t>
      </w:r>
      <w:proofErr w:type="gramEnd"/>
      <w:r>
        <w:rPr>
          <w:rFonts w:ascii="Times New Roman" w:hAnsi="Times New Roman"/>
          <w:sz w:val="28"/>
        </w:rPr>
        <w:t xml:space="preserve"> руководителю уполномоченного органа или уполномоченному им должностному лицу.</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В случае отсутствия указанных обстоятельств заявление считается принятым к рассмотрению и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3.3.3. Руководитель уполномоченного органа или уполномоченное им должностное лицо, рассмотрев представленный проект решения о  приостановлении рассмотрения вопроса о предоставлении водного объекта в пользование, в случае отсутствия замечаний подписывает его.</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lastRenderedPageBreak/>
        <w:t xml:space="preserve"> Срок, указанный в абзаце втором пункта 2.4.1 настоящего административного регламента, продлевается на срок приостановления рассмотрения вопроса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3.3.4. Максимальный срок исполнения административной процедуры –1 рабочий день  со дня регистрации заявления о предоставлении водного объекта в пользование.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3.3.5. Результатом исполнения административной процедуры является  приостановление срока рассмотрения заявления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3.3.6. Уполномоченный сотрудник в течение 2 рабочих дней со дня представления документов уведомляет заявителя о принятом </w:t>
      </w:r>
      <w:proofErr w:type="gramStart"/>
      <w:r>
        <w:rPr>
          <w:rFonts w:ascii="Times New Roman" w:hAnsi="Times New Roman"/>
          <w:sz w:val="28"/>
        </w:rPr>
        <w:t>решении</w:t>
      </w:r>
      <w:proofErr w:type="gramEnd"/>
      <w:r>
        <w:rPr>
          <w:rFonts w:ascii="Times New Roman" w:hAnsi="Times New Roman"/>
          <w:sz w:val="28"/>
        </w:rPr>
        <w:t xml:space="preserve"> о  приостановлении срока рассмотрения заявления о предоставлении водного объекта в пользование посредством вручения (направления):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копии указанного решения заявителю под расписку;</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копии указанного решения заявителю заказным письмом с уведомлением о вручении;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сообщения на адрес электронной почты;</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сообщения в личный кабинет на Едином портале государственных   муниципальных услуг.</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3.3.7. </w:t>
      </w:r>
      <w:proofErr w:type="gramStart"/>
      <w:r>
        <w:rPr>
          <w:rFonts w:ascii="Times New Roman" w:hAnsi="Times New Roman"/>
          <w:sz w:val="28"/>
        </w:rPr>
        <w:t>В случае если заявителем не представлены доработанные документы или сведения, указанные в пункте 2.5.1.4 настоящего административного регламента, в течение 30 дней со дня направления ему сообщения о приостановлении рассмотрения вопроса о предоставлении водного объекта в пользование, должностное лицо уполномоченного органа, ответственное за предоставление муниципальной услуги, переходит к исполнению административной процедуры, предусмотренной пунктом 3.7 настоящего административного регламента.</w:t>
      </w:r>
      <w:proofErr w:type="gramEnd"/>
    </w:p>
    <w:p w:rsidR="001F7E9E" w:rsidRDefault="001F7E9E">
      <w:pPr>
        <w:spacing w:after="0" w:line="240" w:lineRule="auto"/>
        <w:ind w:firstLine="709"/>
        <w:jc w:val="both"/>
        <w:rPr>
          <w:rFonts w:ascii="Times New Roman" w:hAnsi="Times New Roman"/>
          <w:sz w:val="28"/>
        </w:rPr>
      </w:pPr>
    </w:p>
    <w:p w:rsidR="001F7E9E" w:rsidRDefault="00FC4222">
      <w:pPr>
        <w:spacing w:after="0" w:line="240" w:lineRule="auto"/>
        <w:ind w:firstLine="709"/>
        <w:jc w:val="both"/>
        <w:rPr>
          <w:rFonts w:ascii="Times New Roman" w:hAnsi="Times New Roman"/>
          <w:sz w:val="28"/>
          <w:u w:val="single"/>
        </w:rPr>
      </w:pPr>
      <w:r>
        <w:rPr>
          <w:rFonts w:ascii="Times New Roman" w:hAnsi="Times New Roman"/>
          <w:sz w:val="28"/>
          <w:u w:val="single"/>
        </w:rPr>
        <w:t>3.4. Проверка:</w:t>
      </w:r>
    </w:p>
    <w:p w:rsidR="001F7E9E" w:rsidRDefault="00FC4222">
      <w:pPr>
        <w:spacing w:after="0" w:line="240" w:lineRule="auto"/>
        <w:ind w:firstLine="709"/>
        <w:jc w:val="both"/>
        <w:rPr>
          <w:rFonts w:ascii="Times New Roman" w:hAnsi="Times New Roman"/>
          <w:sz w:val="28"/>
          <w:u w:val="single"/>
        </w:rPr>
      </w:pPr>
      <w:r>
        <w:rPr>
          <w:rFonts w:ascii="Times New Roman" w:hAnsi="Times New Roman"/>
          <w:sz w:val="28"/>
          <w:u w:val="single"/>
        </w:rPr>
        <w:t xml:space="preserve">- наличия информации о заявителе в Реестре недобросовестных водопользователей; </w:t>
      </w:r>
    </w:p>
    <w:p w:rsidR="001F7E9E" w:rsidRDefault="00FC4222">
      <w:pPr>
        <w:spacing w:after="0" w:line="240" w:lineRule="auto"/>
        <w:ind w:firstLine="709"/>
        <w:jc w:val="both"/>
        <w:rPr>
          <w:rFonts w:ascii="Times New Roman" w:hAnsi="Times New Roman"/>
          <w:sz w:val="28"/>
          <w:u w:val="single"/>
        </w:rPr>
      </w:pPr>
      <w:r>
        <w:rPr>
          <w:rFonts w:ascii="Times New Roman" w:hAnsi="Times New Roman"/>
          <w:sz w:val="28"/>
          <w:u w:val="single"/>
        </w:rPr>
        <w:t>- возможности использования водного объекта в заявленных целях;</w:t>
      </w:r>
    </w:p>
    <w:p w:rsidR="001F7E9E" w:rsidRDefault="00FC4222">
      <w:pPr>
        <w:spacing w:after="0" w:line="240" w:lineRule="auto"/>
        <w:ind w:firstLine="709"/>
        <w:jc w:val="both"/>
        <w:rPr>
          <w:rFonts w:ascii="Times New Roman" w:hAnsi="Times New Roman"/>
          <w:sz w:val="28"/>
          <w:u w:val="single"/>
        </w:rPr>
      </w:pPr>
      <w:r>
        <w:rPr>
          <w:rFonts w:ascii="Times New Roman" w:hAnsi="Times New Roman"/>
          <w:sz w:val="28"/>
          <w:u w:val="single"/>
        </w:rPr>
        <w:t>- водного объекта, указанного в заявлении, на предмет его предоставления в обособленное пользование;</w:t>
      </w:r>
    </w:p>
    <w:p w:rsidR="001F7E9E" w:rsidRDefault="00FC4222">
      <w:pPr>
        <w:spacing w:after="0" w:line="240" w:lineRule="auto"/>
        <w:ind w:firstLine="709"/>
        <w:jc w:val="both"/>
        <w:rPr>
          <w:rFonts w:ascii="Times New Roman" w:hAnsi="Times New Roman"/>
          <w:sz w:val="24"/>
        </w:rPr>
      </w:pPr>
      <w:r>
        <w:rPr>
          <w:rFonts w:ascii="Times New Roman" w:hAnsi="Times New Roman"/>
          <w:sz w:val="28"/>
          <w:u w:val="single"/>
        </w:rPr>
        <w:t xml:space="preserve">- соответствия указанных заявителем параметров </w:t>
      </w:r>
      <w:proofErr w:type="gramStart"/>
      <w:r>
        <w:rPr>
          <w:rFonts w:ascii="Times New Roman" w:hAnsi="Times New Roman"/>
          <w:sz w:val="28"/>
          <w:u w:val="single"/>
        </w:rPr>
        <w:t>водопользования</w:t>
      </w:r>
      <w:proofErr w:type="gramEnd"/>
      <w:r>
        <w:rPr>
          <w:rFonts w:ascii="Times New Roman" w:hAnsi="Times New Roman"/>
          <w:sz w:val="28"/>
          <w:u w:val="single"/>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r>
        <w:rPr>
          <w:rFonts w:ascii="Times New Roman" w:hAnsi="Times New Roman"/>
          <w:sz w:val="28"/>
        </w:rPr>
        <w:t>.</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3.4.1. Основанием для начала административной процедуры является наличие в уполномоченном органе принятого к рассмотрению заявления о предоставлении водного объекта в пользование и прилагаемых к нему документов.</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3.4.2. Должностное лицо уполномоченного органа, ответственное за предоставление муниципальной услуги, осуществляет проверку с использованием, в том числе официального сайта Федерального агентства </w:t>
      </w:r>
      <w:r>
        <w:rPr>
          <w:rFonts w:ascii="Times New Roman" w:hAnsi="Times New Roman"/>
          <w:sz w:val="28"/>
        </w:rPr>
        <w:lastRenderedPageBreak/>
        <w:t>водных ресурсов в информационно-телекоммуникационной сети «Интернет», и при отсутствии случаев, предусмотренных пунктом 3.4.3 настоящего административного регламента, переходит к исполнению  административной процедуры, предусмотренной пунктом 3.6 настоящего административного регламента.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3.4.3. Должностное лицо уполномоченного органа, ответственное за предоставление муниципальной услуги, переходит к исполнению административной процедуры, предусмотренной пунктом 3.7 настоящего административного регламента, в следующих случаях: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наличие информации о заявителе в Реестре </w:t>
      </w:r>
      <w:proofErr w:type="gramStart"/>
      <w:r>
        <w:rPr>
          <w:rFonts w:ascii="Times New Roman" w:hAnsi="Times New Roman"/>
          <w:sz w:val="28"/>
        </w:rPr>
        <w:t>недобросовестных</w:t>
      </w:r>
      <w:proofErr w:type="gramEnd"/>
      <w:r>
        <w:rPr>
          <w:rFonts w:ascii="Times New Roman" w:hAnsi="Times New Roman"/>
          <w:sz w:val="28"/>
        </w:rPr>
        <w:t xml:space="preserve"> водопользователе;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использование указанного в заявлении водного объекта в заявленных целях запрещено или ограничено в соответствии с законодательством Российской Федерации;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указанный в заявлении водный объект предоставлен в обособленное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выявлено несоответствие указанных заявителем параметров </w:t>
      </w:r>
      <w:proofErr w:type="gramStart"/>
      <w:r>
        <w:rPr>
          <w:rFonts w:ascii="Times New Roman" w:hAnsi="Times New Roman"/>
          <w:sz w:val="28"/>
        </w:rPr>
        <w:t>водопользования</w:t>
      </w:r>
      <w:proofErr w:type="gramEnd"/>
      <w:r>
        <w:rPr>
          <w:rFonts w:ascii="Times New Roman" w:hAnsi="Times New Roman"/>
          <w:sz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3.4.4. Максимальный срок исполнения административной процедуры – 1</w:t>
      </w:r>
      <w:r w:rsidR="009F27D6">
        <w:rPr>
          <w:rFonts w:ascii="Times New Roman" w:hAnsi="Times New Roman"/>
          <w:color w:val="FF0000"/>
          <w:sz w:val="28"/>
        </w:rPr>
        <w:t xml:space="preserve"> </w:t>
      </w:r>
      <w:r>
        <w:rPr>
          <w:rFonts w:ascii="Times New Roman" w:hAnsi="Times New Roman"/>
          <w:sz w:val="28"/>
        </w:rPr>
        <w:t>рабочий день со дня регистрации заявления о предоставлении водного объекта в пользование.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3.4.5. Результатом исполнения административной процедуры является выявление: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 наличия (отсутствия) информации о заявителе в Реестре недобросовестных водопользователей;</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возможности (невозможности) использования водного объекта в заявленных целях;</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информации о предоставлении водного объекта, указанного в заявлении, в обособленное пользование;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 xml:space="preserve">- соответствия (несоответствия) указанных заявителем параметров </w:t>
      </w:r>
      <w:proofErr w:type="gramStart"/>
      <w:r>
        <w:rPr>
          <w:rFonts w:ascii="Times New Roman" w:hAnsi="Times New Roman"/>
          <w:sz w:val="28"/>
        </w:rPr>
        <w:t>водопользования</w:t>
      </w:r>
      <w:proofErr w:type="gramEnd"/>
      <w:r>
        <w:rPr>
          <w:rFonts w:ascii="Times New Roman" w:hAnsi="Times New Roman"/>
          <w:sz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1F7E9E" w:rsidRDefault="001F7E9E">
      <w:pPr>
        <w:spacing w:after="0" w:line="240" w:lineRule="auto"/>
        <w:ind w:firstLine="709"/>
        <w:jc w:val="both"/>
        <w:rPr>
          <w:rFonts w:ascii="Times New Roman" w:hAnsi="Times New Roman"/>
          <w:sz w:val="28"/>
        </w:rPr>
      </w:pPr>
    </w:p>
    <w:p w:rsidR="001F7E9E" w:rsidRDefault="00FC4222">
      <w:pPr>
        <w:spacing w:after="0" w:line="240" w:lineRule="auto"/>
        <w:ind w:firstLine="709"/>
        <w:jc w:val="both"/>
        <w:rPr>
          <w:rFonts w:ascii="Times New Roman" w:hAnsi="Times New Roman"/>
          <w:sz w:val="28"/>
        </w:rPr>
      </w:pPr>
      <w:r>
        <w:rPr>
          <w:rFonts w:ascii="Times New Roman" w:hAnsi="Times New Roman"/>
          <w:sz w:val="28"/>
          <w:u w:val="single"/>
        </w:rPr>
        <w:t>3.5. Формирование и направление межведомственных запросов сведений, необходимых для рассмотрения заявления о предоставлении водного объекта в пользование</w:t>
      </w:r>
      <w:r>
        <w:rPr>
          <w:rFonts w:ascii="Times New Roman" w:hAnsi="Times New Roman"/>
          <w:sz w:val="28"/>
        </w:rPr>
        <w:t>.</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3.5.1. Основанием для начала административной процедуры является отсутствие в распоряжении уполномоченного органа сведений, необходимых для рассмотрения заявления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lastRenderedPageBreak/>
        <w:t xml:space="preserve">3.5.2. </w:t>
      </w:r>
      <w:proofErr w:type="gramStart"/>
      <w:r>
        <w:rPr>
          <w:rFonts w:ascii="Times New Roman" w:hAnsi="Times New Roman"/>
          <w:sz w:val="28"/>
        </w:rPr>
        <w:t xml:space="preserve">В случае если заявителем по собственной инициативе не были представлены документы, подтверждающие сведения, предусмотренные пунктом 2.5.1.4 настоящего административного регламента,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том числе в электронной форме в органы, в распоряжении которых находятся указанные сведения. </w:t>
      </w:r>
      <w:proofErr w:type="gramEnd"/>
    </w:p>
    <w:p w:rsidR="001F7E9E" w:rsidRDefault="00FC4222">
      <w:pPr>
        <w:spacing w:after="0" w:line="240" w:lineRule="auto"/>
        <w:ind w:firstLine="720"/>
        <w:jc w:val="both"/>
        <w:rPr>
          <w:rFonts w:ascii="Times New Roman" w:hAnsi="Times New Roman"/>
          <w:sz w:val="28"/>
        </w:rPr>
      </w:pPr>
      <w:r>
        <w:rPr>
          <w:rFonts w:ascii="Times New Roman" w:hAnsi="Times New Roman"/>
          <w:sz w:val="28"/>
        </w:rPr>
        <w:t>При предоставлении заявителем самостоятельно всех документов, подтверждающих сведения, предусмотренные пунктом 2.5.1.4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определенной настоящим административным регламентом.</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3.5.3. Максимальный срок исполнения административной процедуры – в день представления заявления о предоставлении водного объекта            в пользование.</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3.5.4. Результатом исполнения административной процедуры является формирование и направление межведомственных запросов сведений.</w:t>
      </w:r>
    </w:p>
    <w:p w:rsidR="001F7E9E" w:rsidRDefault="001F7E9E">
      <w:pPr>
        <w:widowControl w:val="0"/>
        <w:spacing w:after="0" w:line="240" w:lineRule="auto"/>
        <w:ind w:firstLine="709"/>
        <w:jc w:val="both"/>
        <w:rPr>
          <w:rFonts w:ascii="Times New Roman" w:hAnsi="Times New Roman"/>
          <w:sz w:val="28"/>
        </w:rPr>
      </w:pPr>
    </w:p>
    <w:p w:rsidR="001F7E9E" w:rsidRDefault="00FC4222">
      <w:pPr>
        <w:spacing w:after="0" w:line="240" w:lineRule="auto"/>
        <w:ind w:firstLine="720"/>
        <w:jc w:val="both"/>
        <w:rPr>
          <w:rFonts w:ascii="Times New Roman" w:hAnsi="Times New Roman"/>
          <w:sz w:val="28"/>
          <w:u w:val="single"/>
        </w:rPr>
      </w:pPr>
      <w:r>
        <w:rPr>
          <w:rFonts w:ascii="Times New Roman" w:hAnsi="Times New Roman"/>
          <w:sz w:val="28"/>
          <w:u w:val="single"/>
        </w:rPr>
        <w:t>3.6. Обеспечение согласования условий использования водного объекта с уполномоченными органами и организациями</w:t>
      </w:r>
      <w:r>
        <w:rPr>
          <w:rFonts w:ascii="Times New Roman" w:hAnsi="Times New Roman"/>
          <w:sz w:val="28"/>
        </w:rPr>
        <w:t>.</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информации об отсутствии случаев, предусмотренных пунктом 3.4.3 настоящего административного регламента.</w:t>
      </w:r>
    </w:p>
    <w:p w:rsidR="001F7E9E" w:rsidRDefault="00FC4222">
      <w:pPr>
        <w:spacing w:after="0" w:line="240" w:lineRule="auto"/>
        <w:ind w:firstLine="709"/>
        <w:jc w:val="both"/>
        <w:rPr>
          <w:rFonts w:ascii="Times New Roman" w:hAnsi="Times New Roman"/>
          <w:i/>
          <w:color w:val="FF0000"/>
          <w:sz w:val="28"/>
        </w:rPr>
      </w:pPr>
      <w:r>
        <w:rPr>
          <w:rFonts w:ascii="Times New Roman" w:hAnsi="Times New Roman"/>
          <w:sz w:val="28"/>
        </w:rPr>
        <w:t xml:space="preserve">3.6.2. Должностное лицо уполномоченного органа, ответственное за предоставление муниципальной услуги, обеспечивает согласование условий использования водного объекта со следующими органами и организациями по вопросам, отнесенным к их компетенции: </w:t>
      </w:r>
    </w:p>
    <w:p w:rsidR="001F7E9E" w:rsidRDefault="00FC4222">
      <w:pPr>
        <w:widowControl w:val="0"/>
        <w:spacing w:after="0" w:line="240" w:lineRule="auto"/>
        <w:ind w:firstLine="709"/>
        <w:contextualSpacing/>
        <w:jc w:val="both"/>
        <w:rPr>
          <w:rFonts w:ascii="Times New Roman" w:hAnsi="Times New Roman"/>
          <w:sz w:val="28"/>
        </w:rPr>
      </w:pPr>
      <w:r>
        <w:rPr>
          <w:rFonts w:ascii="Times New Roman" w:hAnsi="Times New Roman"/>
          <w:sz w:val="28"/>
        </w:rPr>
        <w:t>с администрацией бассейна внутренних водных путей – в случае использования водного объекта в акватории речного порта, а также в пределах внутренних водных путей Российской Федерации;</w:t>
      </w:r>
    </w:p>
    <w:p w:rsidR="001F7E9E" w:rsidRDefault="00FC4222">
      <w:pPr>
        <w:widowControl w:val="0"/>
        <w:spacing w:after="0" w:line="240" w:lineRule="auto"/>
        <w:ind w:firstLine="709"/>
        <w:contextualSpacing/>
        <w:jc w:val="both"/>
        <w:rPr>
          <w:rFonts w:ascii="Times New Roman" w:hAnsi="Times New Roman"/>
          <w:sz w:val="28"/>
        </w:rPr>
      </w:pPr>
      <w:r>
        <w:rPr>
          <w:rFonts w:ascii="Times New Roman" w:hAnsi="Times New Roman"/>
          <w:sz w:val="28"/>
        </w:rPr>
        <w:t>с органами местного самоуправления – в случае, если заявленная к использованию часть водного объекта прилегает к землям населенных пунктов, на предмет соответствия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устанавливаемым органами местного самоуправления в соответствии со статьей 6 ВК РФ.</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3.6.3. В случае неполучения уполномоченным органом в течение                 9 рабочих дней со дня поступления на согласование условий использования водного объекта ответа от органов и организаций, </w:t>
      </w:r>
      <w:r>
        <w:rPr>
          <w:rFonts w:ascii="Times New Roman" w:hAnsi="Times New Roman"/>
          <w:sz w:val="28"/>
        </w:rPr>
        <w:lastRenderedPageBreak/>
        <w:t>указанных в пункте 3.6.2 настоящего административного регламента, условия использования водного объекта считаются согласованными.</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3.6.4. Максимальный срок исполнения административной процедуры – 9</w:t>
      </w:r>
      <w:r>
        <w:rPr>
          <w:rFonts w:ascii="Times New Roman" w:hAnsi="Times New Roman"/>
          <w:b/>
          <w:sz w:val="28"/>
        </w:rPr>
        <w:t xml:space="preserve"> </w:t>
      </w:r>
      <w:r>
        <w:rPr>
          <w:rFonts w:ascii="Times New Roman" w:hAnsi="Times New Roman"/>
          <w:sz w:val="28"/>
        </w:rPr>
        <w:t>рабочих дней со дня получения информации об отсутствии случаев, предусмотренных пунктом 3.4.3 настоящего административного регламента.</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3.6.5. Результатом исполнения административной процедуры является получение согласования (отказа в согласовании) условий использования водного объекта.</w:t>
      </w:r>
    </w:p>
    <w:p w:rsidR="001F7E9E" w:rsidRDefault="001F7E9E">
      <w:pPr>
        <w:spacing w:after="0" w:line="240" w:lineRule="auto"/>
        <w:ind w:firstLine="709"/>
        <w:jc w:val="both"/>
        <w:rPr>
          <w:rFonts w:ascii="Times New Roman" w:hAnsi="Times New Roman"/>
          <w:sz w:val="28"/>
        </w:rPr>
      </w:pPr>
    </w:p>
    <w:p w:rsidR="001F7E9E" w:rsidRDefault="001F7E9E">
      <w:pPr>
        <w:spacing w:after="0" w:line="240" w:lineRule="auto"/>
        <w:ind w:firstLine="709"/>
        <w:jc w:val="both"/>
        <w:rPr>
          <w:rFonts w:ascii="Times New Roman" w:hAnsi="Times New Roman"/>
          <w:sz w:val="28"/>
        </w:rPr>
      </w:pPr>
    </w:p>
    <w:p w:rsidR="001F7E9E" w:rsidRDefault="00FC4222">
      <w:pPr>
        <w:pStyle w:val="ConsPlusNormal"/>
        <w:widowControl/>
        <w:ind w:firstLine="709"/>
        <w:jc w:val="both"/>
        <w:rPr>
          <w:rFonts w:ascii="Times New Roman" w:hAnsi="Times New Roman"/>
          <w:sz w:val="28"/>
          <w:u w:val="single"/>
        </w:rPr>
      </w:pPr>
      <w:r>
        <w:rPr>
          <w:rFonts w:ascii="Times New Roman" w:hAnsi="Times New Roman"/>
          <w:sz w:val="28"/>
          <w:u w:val="single"/>
        </w:rPr>
        <w:t>3.7. Принятие решения по итогам рассмотрения заявления о предоставлении водного объекта в пользование, направление решения о предоставлении водного объекта в пользование на регистрацию в государственном водном реестре либо выдача (направление) решения об отказе в предоставлении водного объекта в пользование.</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3.7.1. Основанием для начала выполнения административной процедуры является:</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 получение согласования (отказа в согласовании) условий использования водного объекта от органов и организаций, указанных в пункте 3.6.2 настоящего административного регламента;</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 наступление обстоятельств, предусмотренных пунктами 3.3.7 и 3.4.3 настоящего административного регламента.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3.7.3. По результатам рассмотрения документов, при признании возможным предоставить водный объект в пользование должностное лицо уполномоченного органа, ответственное за предоставление муниципальной услуги, подготавливает решение о предоставлении водного объекта в пользование по форме, утвержденной Министерством природных ресурсов и экологии Российской Федерации.</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При наличии оснований для отказа в предоставлении муниципальной услуги, предусмотренных пунктом 2.7.2 настоящего административного регламента, должностное лицо уполномоченного органа, ответственное за предоставление муниципальной услуги, подготавливает решение об отказе в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proofErr w:type="gramStart"/>
      <w:r>
        <w:rPr>
          <w:rFonts w:ascii="Times New Roman" w:hAnsi="Times New Roman"/>
          <w:sz w:val="28"/>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roofErr w:type="gramEnd"/>
    </w:p>
    <w:p w:rsidR="001F7E9E" w:rsidRDefault="00FC4222">
      <w:pPr>
        <w:spacing w:after="0" w:line="240" w:lineRule="auto"/>
        <w:ind w:firstLine="720"/>
        <w:jc w:val="both"/>
        <w:rPr>
          <w:rFonts w:ascii="Times New Roman" w:hAnsi="Times New Roman"/>
          <w:sz w:val="28"/>
        </w:rPr>
      </w:pPr>
      <w:r>
        <w:rPr>
          <w:rFonts w:ascii="Times New Roman" w:hAnsi="Times New Roman"/>
          <w:sz w:val="28"/>
        </w:rPr>
        <w:t>Решение о предоставлении (отказе в предоставлении) водного объекта в пользование подписывается руководителем уполномоченного органа.</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lastRenderedPageBreak/>
        <w:t>3.7.5.</w:t>
      </w:r>
      <w:bookmarkStart w:id="3" w:name="p0"/>
      <w:bookmarkEnd w:id="3"/>
      <w:r>
        <w:rPr>
          <w:rFonts w:ascii="Times New Roman" w:hAnsi="Times New Roman"/>
          <w:sz w:val="28"/>
        </w:rPr>
        <w:t xml:space="preserve"> Решение о предоставлении водного объекта в пользование должно содержать: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сведения о водопользователе;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цель, виды и условия использования водного объекта (в том числе объем допустимого забора (изъятия) водных ресурсов);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сведения о водном объекте, в том числе описание границ водного объекта, в пределах которых разрешается осуществлять водопользование;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срок водопользования.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3.7.6. Решение о предоставлении водного объекта в пользование в целях сброса сточных вод кроме сведений, указанных в пункте 3.7.5 настоящего административного регламента, должно содержать: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указание места сброса сточных, в том числе дренажных, вод;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объем сброса сточных, в том числе дренажных, вод;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требования к качеству воды в водных объектах в местах сброса сточных, в том числе дренажных, вод. </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3.7.7. Решение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Решение об отказе в предоставлении водного объекта в пользование выдается заявителю непосредственно или направляется по указанному заявителем почтовому адресу с уведомлением о вручении.</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В случае представления заявления через МФЦ решение об отказе в предоставлении водного объекта направляется в МФЦ для его передачи заявителю, если им не указан иной способ его получения.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об отказе в предоставлении водного объекта в пользование направляется заявителю в личный кабинет на Едином портале государственных и муниципальных услуг. В этом случае указанное решение подписывается электронной подписью руководителя уполномоченного органа в соответствии с законодательством Российской Федерации. </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3.7.8. Максимальный срок исполнения административной процедуры:</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- 1</w:t>
      </w:r>
      <w:r>
        <w:rPr>
          <w:rFonts w:ascii="Times New Roman" w:hAnsi="Times New Roman"/>
          <w:b/>
          <w:sz w:val="28"/>
        </w:rPr>
        <w:t xml:space="preserve"> </w:t>
      </w:r>
      <w:r>
        <w:rPr>
          <w:rFonts w:ascii="Times New Roman" w:hAnsi="Times New Roman"/>
          <w:sz w:val="28"/>
        </w:rPr>
        <w:t>рабочий день со дня наступления обстоятельств, предусмотренных пунктами 3.3.7 и 3.4.3 настоящего административного регламента;</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 xml:space="preserve">- 11 рабочих дней со дня поступления заявления о предоставлении водного объекта в пользование в уполномоченный орган. </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3.7.9. Результатом исполнения административной процедуры является направление решения о предоставлении водного объекта в пользование на регистрацию в государственном водном реестре либо выдача (направление) заявителю решения уполномоченного органа об отказе в предоставлении водного объекта в пользование.</w:t>
      </w:r>
    </w:p>
    <w:p w:rsidR="001F7E9E" w:rsidRDefault="001F7E9E">
      <w:pPr>
        <w:pStyle w:val="ConsPlusNormal"/>
        <w:widowControl/>
        <w:ind w:firstLine="709"/>
        <w:jc w:val="both"/>
        <w:rPr>
          <w:rFonts w:ascii="Times New Roman" w:hAnsi="Times New Roman"/>
          <w:sz w:val="28"/>
          <w:u w:val="single"/>
        </w:rPr>
      </w:pPr>
    </w:p>
    <w:p w:rsidR="001F7E9E" w:rsidRDefault="00FC4222">
      <w:pPr>
        <w:spacing w:after="0" w:line="240" w:lineRule="auto"/>
        <w:ind w:firstLine="709"/>
        <w:jc w:val="both"/>
        <w:rPr>
          <w:rFonts w:ascii="Times New Roman" w:hAnsi="Times New Roman"/>
          <w:b/>
          <w:sz w:val="28"/>
          <w:u w:val="single"/>
        </w:rPr>
      </w:pPr>
      <w:r>
        <w:rPr>
          <w:rFonts w:ascii="Times New Roman" w:hAnsi="Times New Roman"/>
          <w:sz w:val="28"/>
          <w:u w:val="single"/>
        </w:rPr>
        <w:t>3.8. Выдача (направление) заявителю решения о предоставлении водного объекта в пользование, зарегистрированного в государственном водном реестре.</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 xml:space="preserve">3.8.1. Основанием для начала выполнения административной процедуры является поступление в уполномоченный орган от территориального органа Федерального агентства водных </w:t>
      </w:r>
      <w:proofErr w:type="gramStart"/>
      <w:r>
        <w:rPr>
          <w:rFonts w:ascii="Times New Roman" w:hAnsi="Times New Roman"/>
          <w:sz w:val="28"/>
        </w:rPr>
        <w:t>ресурсов</w:t>
      </w:r>
      <w:proofErr w:type="gramEnd"/>
      <w:r>
        <w:rPr>
          <w:rFonts w:ascii="Times New Roman" w:hAnsi="Times New Roman"/>
          <w:sz w:val="28"/>
        </w:rPr>
        <w:t xml:space="preserve"> зарегистрированного в государственном водном реестре решения о предоставлении водного объекта в пользование.</w:t>
      </w:r>
    </w:p>
    <w:p w:rsidR="001F7E9E" w:rsidRDefault="00FC4222">
      <w:pPr>
        <w:pStyle w:val="ConsPlusNormal"/>
        <w:widowControl/>
        <w:ind w:firstLine="709"/>
        <w:jc w:val="both"/>
        <w:rPr>
          <w:rFonts w:ascii="Times New Roman" w:hAnsi="Times New Roman"/>
          <w:sz w:val="28"/>
        </w:rPr>
      </w:pPr>
      <w:r>
        <w:rPr>
          <w:rFonts w:ascii="Times New Roman" w:hAnsi="Times New Roman"/>
          <w:sz w:val="28"/>
        </w:rPr>
        <w:t>3.8.2. Решение, зарегистрированное в государственном водном реестре, выдается заявителю непосредственно или направляется по указанному заявителем почтовому адресу с уведомлением о вручении.</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В случае представления заявления через МФЦ решение, зарегистрированное в государственном водном реестре, направляется                    в МФЦ для его передачи заявителю, если им не указан иной способ его получения.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зарегистрированное в государственном водном реестре, направляется заявителю в личный кабинет на Едином портале государственных и муниципальных услуг. </w:t>
      </w: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rPr>
        <w:t>3.8.3. Максимальный срок исполнения административной процедуры – 15 (20) рабочих дней со дня поступления заявления о предоставлении водного объекта в пользование в уполномоченный орган.</w:t>
      </w:r>
    </w:p>
    <w:p w:rsidR="001F7E9E" w:rsidRDefault="00FC4222">
      <w:pPr>
        <w:widowControl w:val="0"/>
        <w:spacing w:after="0" w:line="240" w:lineRule="auto"/>
        <w:ind w:firstLine="709"/>
        <w:jc w:val="both"/>
        <w:rPr>
          <w:rFonts w:ascii="Times New Roman" w:hAnsi="Times New Roman"/>
          <w:b/>
          <w:sz w:val="28"/>
        </w:rPr>
      </w:pPr>
      <w:r>
        <w:rPr>
          <w:rFonts w:ascii="Times New Roman" w:hAnsi="Times New Roman"/>
          <w:sz w:val="28"/>
        </w:rPr>
        <w:t>3.8.4. Результатом исполнения административной процедуры является выдача (направление) заявителю решения о предоставлении водного объекта в пользование, зарегистрированного в государственном водном реестре.</w:t>
      </w:r>
    </w:p>
    <w:p w:rsidR="001F7E9E" w:rsidRDefault="001F7E9E">
      <w:pPr>
        <w:pStyle w:val="ConsPlusNormal"/>
        <w:widowControl/>
        <w:ind w:firstLine="709"/>
        <w:jc w:val="both"/>
        <w:rPr>
          <w:rFonts w:ascii="Times New Roman" w:hAnsi="Times New Roman"/>
          <w:sz w:val="28"/>
          <w:u w:val="single"/>
        </w:rPr>
      </w:pPr>
    </w:p>
    <w:p w:rsidR="001F7E9E" w:rsidRDefault="00FC4222">
      <w:pPr>
        <w:pStyle w:val="ConsPlusNormal"/>
        <w:widowControl/>
        <w:ind w:firstLine="709"/>
        <w:jc w:val="both"/>
        <w:rPr>
          <w:rFonts w:ascii="Times New Roman" w:hAnsi="Times New Roman"/>
          <w:sz w:val="28"/>
        </w:rPr>
      </w:pPr>
      <w:r>
        <w:rPr>
          <w:rFonts w:ascii="Times New Roman" w:hAnsi="Times New Roman"/>
          <w:sz w:val="28"/>
          <w:u w:val="single"/>
        </w:rPr>
        <w:t>3.9. Прием и регистрация заявления о выдаче нового решения о предоставлении водного объекта в пользование, в том числе поступившего в электронной форме, либо отказ в приеме документов</w:t>
      </w:r>
      <w:r>
        <w:rPr>
          <w:rFonts w:ascii="Times New Roman" w:hAnsi="Times New Roman"/>
          <w:sz w:val="28"/>
        </w:rPr>
        <w:t>.</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3.9.1. 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2.5.2.1 и 2.5.2.2 настоящего административного регламента, на личном приеме, через МФЦ, почтовым отправлением, в электронной форме с использованием Единого портала государственных и муниципальных услуг.</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3.9.2. Уполномоченный сотрудник осуществляет прием и регистрацию заявления, а также иные действия, связанные с направлением результатов административной процедуры в порядке, установленном пунктами 3.2.2 - 3.2.4 настоящего административного регламента.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3.9.3. Максимальный срок исполнения административной процедуры по приему и регистрации заявления составляет:</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при личном приеме – не более 15 минут.</w:t>
      </w:r>
    </w:p>
    <w:p w:rsidR="001F7E9E" w:rsidRDefault="00FC4222">
      <w:pPr>
        <w:pStyle w:val="Endnote"/>
        <w:ind w:firstLine="709"/>
        <w:jc w:val="both"/>
        <w:rPr>
          <w:rFonts w:ascii="Times New Roman" w:hAnsi="Times New Roman"/>
          <w:sz w:val="28"/>
        </w:rPr>
      </w:pPr>
      <w:r>
        <w:rPr>
          <w:rFonts w:ascii="Times New Roman" w:hAnsi="Times New Roman"/>
          <w:sz w:val="28"/>
        </w:rPr>
        <w:lastRenderedPageBreak/>
        <w:t>- при поступлении по почте, посредством Единого портала государственных и муниципальных услуг или через МФЦ – 1 рабочий день со дня поступления заявления в уполномоченный орган.</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 xml:space="preserve">Уведомление об отказе в приеме к рассмотрению заявления, в случае выявления в ходе </w:t>
      </w:r>
      <w:proofErr w:type="gramStart"/>
      <w:r>
        <w:rPr>
          <w:rFonts w:ascii="Times New Roman" w:hAnsi="Times New Roman"/>
          <w:sz w:val="28"/>
        </w:rPr>
        <w:t>проверки квалифицированной подписи заявителя несоблюдения установленных условий признания ее</w:t>
      </w:r>
      <w:proofErr w:type="gramEnd"/>
      <w:r>
        <w:rPr>
          <w:rFonts w:ascii="Times New Roman" w:hAnsi="Times New Roman"/>
          <w:sz w:val="28"/>
        </w:rPr>
        <w:t xml:space="preserve"> действительности, направляется в течение 3 дней со дня завершения проведения такой проверки.</w:t>
      </w:r>
    </w:p>
    <w:p w:rsidR="001F7E9E" w:rsidRDefault="001F7E9E">
      <w:pPr>
        <w:spacing w:after="0" w:line="240" w:lineRule="auto"/>
        <w:ind w:right="-16" w:firstLine="709"/>
        <w:jc w:val="both"/>
        <w:rPr>
          <w:rFonts w:ascii="Times New Roman" w:hAnsi="Times New Roman"/>
          <w:sz w:val="28"/>
        </w:rPr>
      </w:pPr>
    </w:p>
    <w:p w:rsidR="001F7E9E" w:rsidRDefault="001F7E9E">
      <w:pPr>
        <w:spacing w:after="0" w:line="240" w:lineRule="auto"/>
        <w:ind w:right="-16" w:firstLine="709"/>
        <w:jc w:val="both"/>
        <w:rPr>
          <w:rFonts w:ascii="Times New Roman" w:hAnsi="Times New Roman"/>
          <w:sz w:val="28"/>
        </w:rPr>
      </w:pPr>
    </w:p>
    <w:p w:rsidR="001F7E9E" w:rsidRDefault="00FC4222">
      <w:pPr>
        <w:spacing w:after="0" w:line="240" w:lineRule="auto"/>
        <w:ind w:firstLine="709"/>
        <w:jc w:val="both"/>
        <w:rPr>
          <w:rFonts w:ascii="Times New Roman" w:hAnsi="Times New Roman"/>
          <w:sz w:val="28"/>
        </w:rPr>
      </w:pPr>
      <w:r>
        <w:rPr>
          <w:rFonts w:ascii="Times New Roman" w:hAnsi="Times New Roman"/>
          <w:sz w:val="28"/>
        </w:rPr>
        <w:t>3.9.4. Результатом исполнения административной процедуры является:</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 xml:space="preserve">- прием и регистрация заявления, выдача (направление) заявителю </w:t>
      </w:r>
      <w:hyperlink r:id="rId12" w:history="1">
        <w:r>
          <w:rPr>
            <w:rFonts w:ascii="Times New Roman" w:hAnsi="Times New Roman"/>
            <w:sz w:val="28"/>
          </w:rPr>
          <w:t>расписки</w:t>
        </w:r>
      </w:hyperlink>
      <w:r>
        <w:rPr>
          <w:rFonts w:ascii="Times New Roman" w:hAnsi="Times New Roman"/>
          <w:sz w:val="28"/>
        </w:rPr>
        <w:t xml:space="preserve"> в получении заявления и приложенных к нему документов;</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 выдача (направление) уведомления об отказе в приеме к рассмотрению заявления о выдаче нового решения о предоставлении водного объекта в пользование.</w:t>
      </w:r>
    </w:p>
    <w:p w:rsidR="001F7E9E" w:rsidRDefault="001F7E9E">
      <w:pPr>
        <w:spacing w:after="0" w:line="240" w:lineRule="auto"/>
        <w:ind w:right="-16" w:firstLine="709"/>
        <w:jc w:val="both"/>
        <w:rPr>
          <w:rFonts w:ascii="Times New Roman" w:hAnsi="Times New Roman"/>
          <w:sz w:val="28"/>
        </w:rPr>
      </w:pPr>
    </w:p>
    <w:p w:rsidR="001F7E9E" w:rsidRDefault="00FC4222">
      <w:pPr>
        <w:pStyle w:val="ConsPlusNormal"/>
        <w:widowControl/>
        <w:ind w:firstLine="709"/>
        <w:jc w:val="both"/>
        <w:rPr>
          <w:rFonts w:ascii="Times New Roman" w:hAnsi="Times New Roman"/>
          <w:sz w:val="28"/>
          <w:u w:val="single"/>
        </w:rPr>
      </w:pPr>
      <w:r>
        <w:rPr>
          <w:rFonts w:ascii="Times New Roman" w:hAnsi="Times New Roman"/>
          <w:sz w:val="28"/>
          <w:u w:val="single"/>
        </w:rPr>
        <w:t>3.10. Рассмотрение заявления, переоформление решения о предоставлении водного объекта и выдача нового решения о предоставлении водного объекта в пользование.</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3.10.1.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необходимых для предоставления муниципальной услуги.</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3.10.2. Должностное лицо уполномоченного органа, ответственное за предоставление муниципальной услуги, оформляет новое решение о предоставлении водного объекта в пользование, которое подписывается руководителем уполномоченного органа.</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3.10.3. Решение выдается заявителю непосредственно или направляется по указанному заявителем почтовому адресу с уведомлением о вручении.</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направляется заявителю в личный кабинет на Едином портале государственных и муниципальных услуг. В этом случае указанное решение подписывается электронной подписью руководителя уполномоченного органа в соответствии с законодательством Российской Федерации. </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 xml:space="preserve">3.10.4. Максимальный срок исполнения административной процедуры – 2 рабочих дня со дня получения всех необходимых </w:t>
      </w:r>
      <w:r>
        <w:rPr>
          <w:rFonts w:ascii="Times New Roman" w:hAnsi="Times New Roman"/>
          <w:sz w:val="28"/>
        </w:rPr>
        <w:lastRenderedPageBreak/>
        <w:t>документов (сведений), в том числе поступивших посредством межведомственного информационного взаимодействия.</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3.10.5. Результатом исполнения административной процедуры является выдача (направление) заявителю нового решения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3.10.6. Новое решение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и вступает в силу </w:t>
      </w:r>
      <w:proofErr w:type="gramStart"/>
      <w:r>
        <w:rPr>
          <w:rFonts w:ascii="Times New Roman" w:hAnsi="Times New Roman"/>
          <w:sz w:val="28"/>
        </w:rPr>
        <w:t>с даты</w:t>
      </w:r>
      <w:proofErr w:type="gramEnd"/>
      <w:r>
        <w:rPr>
          <w:rFonts w:ascii="Times New Roman" w:hAnsi="Times New Roman"/>
          <w:sz w:val="28"/>
        </w:rPr>
        <w:t xml:space="preserve"> его регистрации в государственном водном реестре.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Ранее выданное решение о предоставлении водного объекта в пользование прекращает действие </w:t>
      </w:r>
      <w:proofErr w:type="gramStart"/>
      <w:r>
        <w:rPr>
          <w:rFonts w:ascii="Times New Roman" w:hAnsi="Times New Roman"/>
          <w:sz w:val="28"/>
        </w:rPr>
        <w:t>с даты</w:t>
      </w:r>
      <w:proofErr w:type="gramEnd"/>
      <w:r>
        <w:rPr>
          <w:rFonts w:ascii="Times New Roman" w:hAnsi="Times New Roman"/>
          <w:sz w:val="28"/>
        </w:rPr>
        <w:t xml:space="preserve"> государственной регистрации в государственном водном реестре нового решения о предоставлении водного объекта в пользование. </w:t>
      </w:r>
    </w:p>
    <w:p w:rsidR="001F7E9E" w:rsidRDefault="001F7E9E">
      <w:pPr>
        <w:spacing w:after="0" w:line="240" w:lineRule="auto"/>
        <w:ind w:firstLine="709"/>
        <w:jc w:val="both"/>
        <w:rPr>
          <w:rFonts w:ascii="Times New Roman" w:hAnsi="Times New Roman"/>
          <w:sz w:val="28"/>
        </w:rPr>
      </w:pPr>
    </w:p>
    <w:p w:rsidR="001F7E9E" w:rsidRDefault="00FC4222">
      <w:pPr>
        <w:spacing w:after="0" w:line="240" w:lineRule="auto"/>
        <w:ind w:firstLine="709"/>
        <w:contextualSpacing/>
        <w:jc w:val="both"/>
        <w:rPr>
          <w:rFonts w:ascii="Times New Roman" w:hAnsi="Times New Roman"/>
          <w:sz w:val="28"/>
        </w:rPr>
      </w:pPr>
      <w:r>
        <w:rPr>
          <w:rFonts w:ascii="Times New Roman" w:hAnsi="Times New Roman"/>
          <w:sz w:val="28"/>
          <w:u w:val="single"/>
        </w:rPr>
        <w:t>3.11. Прием и регистрация заявления об отказе от дальнейшего использования водного объекта, в том числе поступившего в электронной форме, либо отказ в приеме документов</w:t>
      </w:r>
      <w:r>
        <w:rPr>
          <w:rFonts w:ascii="Times New Roman" w:hAnsi="Times New Roman"/>
          <w:sz w:val="28"/>
        </w:rPr>
        <w:t>.</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3.11.1. Основанием для начала административной процедуры является поступление в уполномоченный орган заявления, предусмотренного пунктом 2.5.3.1 настоящего административного регламента, и прилагаемых к нему документов (при наличии) на личном приеме, через МФЦ, почтовым отправлением, в электронной форме с использованием Единого портала государственных и муниципальных услуг.</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3.11.2. Уполномоченный сотрудник осуществляет прием и регистрацию заявления, а также иные действия, связанные с направлением результатов административной процедуры в порядке, установленном пунктами 3.2.2 - 3.2.4 настоящего административного регламента.</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3.11.3. Максимальный срок исполнения административной процедуры по приему и регистрации заявления составляет:</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при личном приеме – не более 15 минут.</w:t>
      </w:r>
    </w:p>
    <w:p w:rsidR="001F7E9E" w:rsidRDefault="00FC4222">
      <w:pPr>
        <w:pStyle w:val="Endnote"/>
        <w:ind w:firstLine="709"/>
        <w:jc w:val="both"/>
        <w:rPr>
          <w:rFonts w:ascii="Times New Roman" w:hAnsi="Times New Roman"/>
          <w:sz w:val="28"/>
        </w:rPr>
      </w:pPr>
      <w:r>
        <w:rPr>
          <w:rFonts w:ascii="Times New Roman" w:hAnsi="Times New Roman"/>
          <w:sz w:val="28"/>
        </w:rPr>
        <w:t>- при поступлении по почте, посредством Единого портала государственных и муниципальных услуг или через МФЦ – 1 рабочий день со дня поступления заявления в уполномоченный орган.</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t xml:space="preserve">Уведомление об отказе в приеме к рассмотрению заявления, в случае выявления в ходе </w:t>
      </w:r>
      <w:proofErr w:type="gramStart"/>
      <w:r>
        <w:rPr>
          <w:rFonts w:ascii="Times New Roman" w:hAnsi="Times New Roman"/>
          <w:sz w:val="28"/>
        </w:rPr>
        <w:t>проверки квалифицированной подписи заявителя несоблюдения установленных условий признания ее</w:t>
      </w:r>
      <w:proofErr w:type="gramEnd"/>
      <w:r>
        <w:rPr>
          <w:rFonts w:ascii="Times New Roman" w:hAnsi="Times New Roman"/>
          <w:sz w:val="28"/>
        </w:rPr>
        <w:t xml:space="preserve"> действительности, направляется в течение 3-х дней со дня завершения проведения такой проверки.</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3.11.4. Результатом исполнения административной процедуры является:</w:t>
      </w:r>
    </w:p>
    <w:p w:rsidR="001F7E9E" w:rsidRDefault="00FC4222">
      <w:pPr>
        <w:spacing w:after="0" w:line="240" w:lineRule="auto"/>
        <w:ind w:right="-16" w:firstLine="709"/>
        <w:jc w:val="both"/>
        <w:rPr>
          <w:rFonts w:ascii="Times New Roman" w:hAnsi="Times New Roman"/>
          <w:sz w:val="28"/>
        </w:rPr>
      </w:pPr>
      <w:r>
        <w:rPr>
          <w:rFonts w:ascii="Times New Roman" w:hAnsi="Times New Roman"/>
          <w:sz w:val="28"/>
        </w:rPr>
        <w:lastRenderedPageBreak/>
        <w:t xml:space="preserve">- прием и регистрация заявления, выдача (направление) заявителю </w:t>
      </w:r>
      <w:hyperlink r:id="rId13" w:history="1">
        <w:r>
          <w:rPr>
            <w:rFonts w:ascii="Times New Roman" w:hAnsi="Times New Roman"/>
            <w:sz w:val="28"/>
          </w:rPr>
          <w:t>расписки</w:t>
        </w:r>
      </w:hyperlink>
      <w:r>
        <w:rPr>
          <w:rFonts w:ascii="Times New Roman" w:hAnsi="Times New Roman"/>
          <w:sz w:val="28"/>
        </w:rPr>
        <w:t xml:space="preserve"> в получении заявления и приложенных к нему документов (при наличии);</w:t>
      </w:r>
    </w:p>
    <w:p w:rsidR="001F7E9E" w:rsidRDefault="00FC4222">
      <w:pPr>
        <w:spacing w:after="0" w:line="240" w:lineRule="auto"/>
        <w:ind w:right="-16" w:firstLine="709"/>
        <w:jc w:val="both"/>
        <w:rPr>
          <w:rFonts w:ascii="Times New Roman" w:hAnsi="Times New Roman"/>
          <w:i/>
          <w:sz w:val="24"/>
        </w:rPr>
      </w:pPr>
      <w:r>
        <w:rPr>
          <w:rFonts w:ascii="Times New Roman" w:hAnsi="Times New Roman"/>
          <w:sz w:val="28"/>
        </w:rPr>
        <w:t>- выдача (направление) уведомления об отказе в приеме к рассмотрению заявления об отказе от дальнейшего использования водного объекта.</w:t>
      </w:r>
    </w:p>
    <w:p w:rsidR="001F7E9E" w:rsidRDefault="001F7E9E">
      <w:pPr>
        <w:spacing w:after="0" w:line="240" w:lineRule="auto"/>
        <w:ind w:firstLine="709"/>
        <w:jc w:val="both"/>
        <w:rPr>
          <w:rFonts w:ascii="Times New Roman" w:hAnsi="Times New Roman"/>
          <w:sz w:val="28"/>
        </w:rPr>
      </w:pPr>
    </w:p>
    <w:p w:rsidR="001F7E9E" w:rsidRDefault="00FC4222">
      <w:pPr>
        <w:spacing w:after="0" w:line="240" w:lineRule="auto"/>
        <w:ind w:firstLine="709"/>
        <w:jc w:val="both"/>
        <w:rPr>
          <w:rFonts w:ascii="Times New Roman" w:hAnsi="Times New Roman"/>
          <w:sz w:val="28"/>
        </w:rPr>
      </w:pPr>
      <w:r>
        <w:rPr>
          <w:rFonts w:ascii="Times New Roman" w:hAnsi="Times New Roman"/>
          <w:sz w:val="28"/>
          <w:u w:val="single"/>
        </w:rPr>
        <w:t>3.12. Рассмотрение заявления, принятие решения о досрочном прекращении действия решения о предоставлении водного объекта в пользование, выдача (направление) заявителю решения о досрочном прекращении действия решения о предоставлении водного объекта в пользование</w:t>
      </w:r>
      <w:r>
        <w:rPr>
          <w:rFonts w:ascii="Times New Roman" w:hAnsi="Times New Roman"/>
          <w:sz w:val="28"/>
        </w:rPr>
        <w:t>.</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3.12.1.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зарегистрированного заявления и прилагаемых документов (при наличии).</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3.12.2. Должностное лицо уполномоченного органа, ответственное за предоставление муниципальной услуги, оформляет решение о досрочном прекращении действия решения о предоставлении водного объекта в пользование, которое подписывается руководителем уполномоченного органа.</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3.12.3. Решение выдается заявителю непосредственно или направляется по указанному заявителем почтовому адресу с уведомлением о вручении.</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направляется заявителю в личный кабинет на Едином портале государственных и муниципальных услуг.</w:t>
      </w:r>
    </w:p>
    <w:p w:rsidR="001F7E9E" w:rsidRDefault="00FC4222">
      <w:pPr>
        <w:spacing w:line="240" w:lineRule="auto"/>
        <w:ind w:firstLine="709"/>
        <w:contextualSpacing/>
        <w:jc w:val="both"/>
        <w:rPr>
          <w:rFonts w:ascii="Times New Roman" w:hAnsi="Times New Roman"/>
          <w:sz w:val="28"/>
        </w:rPr>
      </w:pPr>
      <w:r>
        <w:rPr>
          <w:rFonts w:ascii="Times New Roman" w:hAnsi="Times New Roman"/>
          <w:sz w:val="28"/>
        </w:rPr>
        <w:t>3.12.4. Максимальный срок административной процедуры – 2</w:t>
      </w:r>
      <w:r w:rsidR="00447607">
        <w:rPr>
          <w:rFonts w:ascii="Times New Roman" w:hAnsi="Times New Roman"/>
          <w:color w:val="FF0000"/>
          <w:sz w:val="28"/>
        </w:rPr>
        <w:t xml:space="preserve"> </w:t>
      </w:r>
      <w:r>
        <w:rPr>
          <w:rFonts w:ascii="Times New Roman" w:hAnsi="Times New Roman"/>
          <w:sz w:val="28"/>
        </w:rPr>
        <w:t xml:space="preserve">рабочих дня </w:t>
      </w:r>
      <w:proofErr w:type="gramStart"/>
      <w:r>
        <w:rPr>
          <w:rFonts w:ascii="Times New Roman" w:hAnsi="Times New Roman"/>
          <w:sz w:val="28"/>
        </w:rPr>
        <w:t>с даты регистрации</w:t>
      </w:r>
      <w:proofErr w:type="gramEnd"/>
      <w:r>
        <w:rPr>
          <w:rFonts w:ascii="Times New Roman" w:hAnsi="Times New Roman"/>
          <w:sz w:val="28"/>
        </w:rPr>
        <w:t xml:space="preserve"> заявления.</w:t>
      </w:r>
    </w:p>
    <w:p w:rsidR="001F7E9E" w:rsidRDefault="00FC4222">
      <w:pPr>
        <w:widowControl w:val="0"/>
        <w:spacing w:after="0" w:line="240" w:lineRule="auto"/>
        <w:ind w:firstLine="709"/>
        <w:jc w:val="both"/>
        <w:rPr>
          <w:rFonts w:ascii="Times New Roman" w:hAnsi="Times New Roman"/>
          <w:sz w:val="28"/>
        </w:rPr>
      </w:pPr>
      <w:r>
        <w:rPr>
          <w:rFonts w:ascii="Times New Roman" w:hAnsi="Times New Roman"/>
          <w:sz w:val="28"/>
        </w:rPr>
        <w:t>3.12.5. Результатом исполнения административной процедуры является выдача (направление) заявителю решения о досрочном прекращении действия решения о предоставлении водного объекта в пользование.</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3.12.6. Решение о досрочном прекращении действия решения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внесения информации в государственный водный реестр. </w:t>
      </w:r>
    </w:p>
    <w:p w:rsidR="001F7E9E" w:rsidRDefault="00FC4222">
      <w:pPr>
        <w:spacing w:after="0" w:line="240" w:lineRule="auto"/>
        <w:ind w:firstLine="709"/>
        <w:jc w:val="both"/>
        <w:rPr>
          <w:rFonts w:ascii="Times New Roman" w:hAnsi="Times New Roman"/>
          <w:sz w:val="28"/>
        </w:rPr>
      </w:pPr>
      <w:r>
        <w:rPr>
          <w:rFonts w:ascii="Times New Roman" w:hAnsi="Times New Roman"/>
          <w:sz w:val="28"/>
        </w:rPr>
        <w:t xml:space="preserve">Право пользования водным объектом прекращается </w:t>
      </w:r>
      <w:proofErr w:type="gramStart"/>
      <w:r>
        <w:rPr>
          <w:rFonts w:ascii="Times New Roman" w:hAnsi="Times New Roman"/>
          <w:sz w:val="28"/>
        </w:rPr>
        <w:t>с даты внесения в государственный водный реестр записи о прекращении действия решения о предоставлении водного объекта в пользование</w:t>
      </w:r>
      <w:proofErr w:type="gramEnd"/>
      <w:r>
        <w:rPr>
          <w:rFonts w:ascii="Times New Roman" w:hAnsi="Times New Roman"/>
          <w:sz w:val="28"/>
        </w:rPr>
        <w:t xml:space="preserve"> на основании </w:t>
      </w:r>
      <w:r>
        <w:rPr>
          <w:rFonts w:ascii="Times New Roman" w:hAnsi="Times New Roman"/>
          <w:sz w:val="28"/>
        </w:rPr>
        <w:lastRenderedPageBreak/>
        <w:t xml:space="preserve">принятого решения о прекращении действия решения о предоставлении водного объекта в пользование. </w:t>
      </w:r>
    </w:p>
    <w:p w:rsidR="001F7E9E" w:rsidRDefault="001F7E9E">
      <w:pPr>
        <w:spacing w:after="0" w:line="240" w:lineRule="auto"/>
        <w:ind w:firstLine="709"/>
        <w:jc w:val="both"/>
        <w:rPr>
          <w:rFonts w:ascii="Times New Roman" w:hAnsi="Times New Roman"/>
          <w:sz w:val="28"/>
        </w:rPr>
      </w:pPr>
    </w:p>
    <w:p w:rsidR="001F7E9E" w:rsidRDefault="00FC4222">
      <w:pPr>
        <w:spacing w:after="0" w:line="240" w:lineRule="auto"/>
        <w:ind w:firstLine="708"/>
        <w:jc w:val="both"/>
        <w:rPr>
          <w:rFonts w:ascii="Times New Roman" w:hAnsi="Times New Roman"/>
          <w:sz w:val="28"/>
          <w:u w:val="single"/>
        </w:rPr>
      </w:pPr>
      <w:r>
        <w:rPr>
          <w:rFonts w:ascii="Times New Roman" w:hAnsi="Times New Roman"/>
          <w:sz w:val="28"/>
          <w:u w:val="single"/>
        </w:rPr>
        <w:t xml:space="preserve">3.13.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w:t>
      </w:r>
    </w:p>
    <w:p w:rsidR="001F7E9E" w:rsidRDefault="00FC4222">
      <w:pPr>
        <w:widowControl w:val="0"/>
        <w:tabs>
          <w:tab w:val="left" w:pos="0"/>
          <w:tab w:val="left" w:pos="709"/>
        </w:tabs>
        <w:spacing w:after="0" w:line="240" w:lineRule="auto"/>
        <w:ind w:firstLine="720"/>
        <w:jc w:val="both"/>
        <w:rPr>
          <w:rFonts w:ascii="Times New Roman" w:hAnsi="Times New Roman"/>
          <w:sz w:val="28"/>
        </w:rPr>
      </w:pPr>
      <w:r>
        <w:rPr>
          <w:rFonts w:ascii="Times New Roman" w:hAnsi="Times New Roman"/>
          <w:sz w:val="28"/>
        </w:rPr>
        <w:t xml:space="preserve">3.13.1.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получение информации о порядке и сроках предоставления муниципальной услуги;</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 xml:space="preserve">запись на прием в уполномоченный орган для подачи запроса </w:t>
      </w:r>
      <w:r>
        <w:rPr>
          <w:rFonts w:ascii="Times New Roman" w:hAnsi="Times New Roman"/>
          <w:sz w:val="28"/>
        </w:rPr>
        <w:br/>
        <w:t>о предоставлении муниципальной услуги (далее – запрос);</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формирование запроса;</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прием и регистрация уполномоченным органом запроса и иных документов, необходимых для предоставления муниципальной услуги;</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получение результата предоставления муниципальной услуги;</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получение сведений о ходе выполнения запроса;</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осуществление оценки качества предоставления муниципальной услуги;</w:t>
      </w:r>
    </w:p>
    <w:p w:rsidR="001F7E9E" w:rsidRDefault="00FC4222">
      <w:pPr>
        <w:spacing w:after="0" w:line="240" w:lineRule="auto"/>
        <w:ind w:firstLine="708"/>
        <w:jc w:val="both"/>
        <w:rPr>
          <w:rFonts w:ascii="Times New Roman" w:hAnsi="Times New Roman"/>
          <w:sz w:val="28"/>
        </w:rPr>
      </w:pPr>
      <w:proofErr w:type="gramStart"/>
      <w:r>
        <w:rPr>
          <w:rFonts w:ascii="Times New Roman" w:hAnsi="Times New Roman"/>
          <w:sz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1F7E9E" w:rsidRDefault="00FC4222">
      <w:pPr>
        <w:spacing w:after="0" w:line="240" w:lineRule="auto"/>
        <w:ind w:firstLine="708"/>
        <w:jc w:val="both"/>
        <w:rPr>
          <w:rFonts w:ascii="Times New Roman" w:hAnsi="Times New Roman"/>
          <w:sz w:val="28"/>
        </w:rPr>
      </w:pPr>
      <w:r>
        <w:rPr>
          <w:rFonts w:ascii="Times New Roman" w:hAnsi="Times New Roman"/>
          <w:sz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1F7E9E" w:rsidRDefault="00FC4222">
      <w:pPr>
        <w:spacing w:after="0" w:line="240" w:lineRule="auto"/>
        <w:ind w:firstLine="539"/>
        <w:jc w:val="both"/>
        <w:rPr>
          <w:rFonts w:ascii="Times New Roman" w:hAnsi="Times New Roman"/>
          <w:sz w:val="28"/>
        </w:rPr>
      </w:pPr>
      <w:r>
        <w:rPr>
          <w:rFonts w:ascii="Times New Roman" w:hAnsi="Times New Roman"/>
          <w:sz w:val="28"/>
        </w:rPr>
        <w:t xml:space="preserve">3.13.2.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1F7E9E" w:rsidRDefault="00FC4222">
      <w:pPr>
        <w:spacing w:after="0" w:line="240" w:lineRule="auto"/>
        <w:ind w:firstLine="539"/>
        <w:jc w:val="both"/>
        <w:rPr>
          <w:rFonts w:ascii="Times New Roman" w:hAnsi="Times New Roman"/>
          <w:sz w:val="28"/>
        </w:rPr>
      </w:pPr>
      <w:r>
        <w:rPr>
          <w:rFonts w:ascii="Times New Roman" w:hAnsi="Times New Roman"/>
          <w:sz w:val="28"/>
        </w:rPr>
        <w:t>3.13.3.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1F7E9E" w:rsidRDefault="00FC4222">
      <w:pPr>
        <w:spacing w:after="0" w:line="240" w:lineRule="auto"/>
        <w:ind w:firstLine="539"/>
        <w:jc w:val="both"/>
        <w:rPr>
          <w:rFonts w:ascii="Times New Roman" w:hAnsi="Times New Roman"/>
          <w:sz w:val="28"/>
        </w:rPr>
      </w:pPr>
      <w:r>
        <w:rPr>
          <w:rFonts w:ascii="Times New Roman" w:hAnsi="Times New Roman"/>
          <w:sz w:val="28"/>
        </w:rPr>
        <w:t>3.13.4.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1F7E9E" w:rsidRDefault="00FC4222">
      <w:pPr>
        <w:spacing w:after="0" w:line="240" w:lineRule="auto"/>
        <w:ind w:firstLine="539"/>
        <w:jc w:val="both"/>
        <w:rPr>
          <w:rFonts w:ascii="Times New Roman" w:hAnsi="Times New Roman"/>
          <w:sz w:val="28"/>
        </w:rPr>
      </w:pPr>
      <w:r>
        <w:rPr>
          <w:rFonts w:ascii="Times New Roman" w:hAnsi="Times New Roman"/>
          <w:sz w:val="28"/>
        </w:rPr>
        <w:lastRenderedPageBreak/>
        <w:t xml:space="preserve">3.13.5. Заявителю в качестве результата предоставления услуги обеспечивается по его выбору возможность: </w:t>
      </w:r>
    </w:p>
    <w:p w:rsidR="001F7E9E" w:rsidRDefault="00FC4222">
      <w:pPr>
        <w:spacing w:after="0" w:line="240" w:lineRule="auto"/>
        <w:ind w:firstLine="539"/>
        <w:jc w:val="both"/>
        <w:rPr>
          <w:rFonts w:ascii="Times New Roman" w:hAnsi="Times New Roman"/>
          <w:sz w:val="28"/>
        </w:rPr>
      </w:pPr>
      <w:r>
        <w:rPr>
          <w:rFonts w:ascii="Times New Roman" w:hAnsi="Times New Roman"/>
          <w:sz w:val="28"/>
        </w:rPr>
        <w:t>- получения электронного документа, подписанного с использованием квалифицированной подписи;</w:t>
      </w:r>
    </w:p>
    <w:p w:rsidR="001F7E9E" w:rsidRDefault="00FC4222">
      <w:pPr>
        <w:spacing w:after="0" w:line="240" w:lineRule="auto"/>
        <w:ind w:firstLine="539"/>
        <w:jc w:val="both"/>
        <w:rPr>
          <w:rFonts w:ascii="Times New Roman" w:hAnsi="Times New Roman"/>
          <w:color w:val="FF0000"/>
          <w:sz w:val="28"/>
        </w:rPr>
      </w:pPr>
      <w:r>
        <w:rPr>
          <w:rFonts w:ascii="Times New Roman" w:hAnsi="Times New Roman"/>
          <w:sz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r>
        <w:rPr>
          <w:rStyle w:val="17"/>
          <w:rFonts w:ascii="Times New Roman" w:hAnsi="Times New Roman"/>
          <w:color w:val="FF0000"/>
          <w:sz w:val="28"/>
        </w:rPr>
        <w:t xml:space="preserve"> </w:t>
      </w:r>
    </w:p>
    <w:p w:rsidR="001F7E9E" w:rsidRDefault="00FC4222">
      <w:pPr>
        <w:spacing w:after="0" w:line="240" w:lineRule="auto"/>
        <w:ind w:firstLine="539"/>
        <w:jc w:val="both"/>
        <w:rPr>
          <w:rFonts w:ascii="Times New Roman" w:hAnsi="Times New Roman"/>
          <w:sz w:val="28"/>
        </w:rPr>
      </w:pPr>
      <w:r>
        <w:rPr>
          <w:rFonts w:ascii="Times New Roman" w:hAnsi="Times New Roman"/>
          <w:sz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1F7E9E" w:rsidRDefault="00FC4222">
      <w:pPr>
        <w:spacing w:after="0" w:line="240" w:lineRule="auto"/>
        <w:ind w:firstLine="708"/>
        <w:jc w:val="both"/>
        <w:rPr>
          <w:rFonts w:ascii="Times New Roman" w:hAnsi="Times New Roman"/>
          <w:sz w:val="28"/>
        </w:rPr>
      </w:pPr>
      <w:r>
        <w:rPr>
          <w:rFonts w:ascii="Times New Roman" w:hAnsi="Times New Roman"/>
          <w:sz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1F7E9E" w:rsidRDefault="00FC4222">
      <w:pPr>
        <w:spacing w:after="0" w:line="240" w:lineRule="auto"/>
        <w:ind w:firstLine="720"/>
        <w:jc w:val="both"/>
        <w:rPr>
          <w:rFonts w:ascii="Times New Roman" w:hAnsi="Times New Roman"/>
          <w:sz w:val="28"/>
        </w:rPr>
      </w:pPr>
      <w:r>
        <w:rPr>
          <w:rFonts w:ascii="Times New Roman" w:hAnsi="Times New Roman"/>
          <w:sz w:val="28"/>
        </w:rPr>
        <w:t xml:space="preserve">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 </w:t>
      </w: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pPr>
        <w:widowControl w:val="0"/>
        <w:spacing w:after="0" w:line="240" w:lineRule="auto"/>
        <w:jc w:val="both"/>
        <w:rPr>
          <w:sz w:val="28"/>
        </w:rPr>
      </w:pPr>
    </w:p>
    <w:p w:rsidR="001F7E9E" w:rsidRDefault="001F7E9E"/>
    <w:sectPr w:rsidR="001F7E9E" w:rsidSect="001F7E9E">
      <w:headerReference w:type="default" r:id="rId14"/>
      <w:pgSz w:w="11906" w:h="16838"/>
      <w:pgMar w:top="851" w:right="1134" w:bottom="851" w:left="1701" w:header="284" w:footer="28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251" w:rsidRDefault="00F10251" w:rsidP="001F7E9E">
      <w:pPr>
        <w:spacing w:after="0" w:line="240" w:lineRule="auto"/>
      </w:pPr>
      <w:r>
        <w:separator/>
      </w:r>
    </w:p>
  </w:endnote>
  <w:endnote w:type="continuationSeparator" w:id="0">
    <w:p w:rsidR="00F10251" w:rsidRDefault="00F10251" w:rsidP="001F7E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251" w:rsidRDefault="00F10251" w:rsidP="001F7E9E">
      <w:pPr>
        <w:spacing w:after="0" w:line="240" w:lineRule="auto"/>
      </w:pPr>
      <w:r>
        <w:separator/>
      </w:r>
    </w:p>
  </w:footnote>
  <w:footnote w:type="continuationSeparator" w:id="0">
    <w:p w:rsidR="00F10251" w:rsidRDefault="00F10251" w:rsidP="001F7E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22" w:rsidRDefault="00152FA7">
    <w:pPr>
      <w:pStyle w:val="a7"/>
      <w:jc w:val="center"/>
    </w:pPr>
    <w:fldSimple w:instr="PAGE ">
      <w:r w:rsidR="001636BA">
        <w:rPr>
          <w:noProof/>
        </w:rPr>
        <w:t>2</w:t>
      </w:r>
    </w:fldSimple>
  </w:p>
  <w:p w:rsidR="00FC4222" w:rsidRDefault="00FC422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E26D2"/>
    <w:multiLevelType w:val="hybridMultilevel"/>
    <w:tmpl w:val="7F86AFF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1"/>
    <w:footnote w:id="0"/>
  </w:footnotePr>
  <w:endnotePr>
    <w:endnote w:id="-1"/>
    <w:endnote w:id="0"/>
  </w:endnotePr>
  <w:compat/>
  <w:rsids>
    <w:rsidRoot w:val="001F7E9E"/>
    <w:rsid w:val="00017CEE"/>
    <w:rsid w:val="000C4677"/>
    <w:rsid w:val="00117B28"/>
    <w:rsid w:val="00152FA7"/>
    <w:rsid w:val="001636BA"/>
    <w:rsid w:val="00184D63"/>
    <w:rsid w:val="001F7E9E"/>
    <w:rsid w:val="0023311D"/>
    <w:rsid w:val="002E7501"/>
    <w:rsid w:val="00447607"/>
    <w:rsid w:val="009A2FE8"/>
    <w:rsid w:val="009A3871"/>
    <w:rsid w:val="009F27D6"/>
    <w:rsid w:val="00A21207"/>
    <w:rsid w:val="00B05C99"/>
    <w:rsid w:val="00C60031"/>
    <w:rsid w:val="00D66DC9"/>
    <w:rsid w:val="00DE6ADE"/>
    <w:rsid w:val="00E15FD9"/>
    <w:rsid w:val="00F10251"/>
    <w:rsid w:val="00F51384"/>
    <w:rsid w:val="00FC42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1F7E9E"/>
    <w:pPr>
      <w:spacing w:after="200" w:line="276" w:lineRule="auto"/>
    </w:pPr>
    <w:rPr>
      <w:sz w:val="22"/>
    </w:rPr>
  </w:style>
  <w:style w:type="paragraph" w:styleId="10">
    <w:name w:val="heading 1"/>
    <w:next w:val="a"/>
    <w:link w:val="11"/>
    <w:uiPriority w:val="9"/>
    <w:qFormat/>
    <w:rsid w:val="001F7E9E"/>
    <w:pPr>
      <w:spacing w:before="120" w:after="120"/>
      <w:jc w:val="both"/>
      <w:outlineLvl w:val="0"/>
    </w:pPr>
    <w:rPr>
      <w:rFonts w:ascii="XO Thames" w:hAnsi="XO Thames"/>
      <w:b/>
      <w:sz w:val="32"/>
    </w:rPr>
  </w:style>
  <w:style w:type="paragraph" w:styleId="2">
    <w:name w:val="heading 2"/>
    <w:next w:val="a"/>
    <w:link w:val="20"/>
    <w:uiPriority w:val="9"/>
    <w:qFormat/>
    <w:rsid w:val="001F7E9E"/>
    <w:pPr>
      <w:spacing w:before="120" w:after="120"/>
      <w:jc w:val="both"/>
      <w:outlineLvl w:val="1"/>
    </w:pPr>
    <w:rPr>
      <w:rFonts w:ascii="XO Thames" w:hAnsi="XO Thames"/>
      <w:b/>
      <w:sz w:val="28"/>
    </w:rPr>
  </w:style>
  <w:style w:type="paragraph" w:styleId="3">
    <w:name w:val="heading 3"/>
    <w:next w:val="a"/>
    <w:link w:val="30"/>
    <w:uiPriority w:val="9"/>
    <w:qFormat/>
    <w:rsid w:val="001F7E9E"/>
    <w:pPr>
      <w:spacing w:before="120" w:after="120"/>
      <w:jc w:val="both"/>
      <w:outlineLvl w:val="2"/>
    </w:pPr>
    <w:rPr>
      <w:rFonts w:ascii="XO Thames" w:hAnsi="XO Thames"/>
      <w:b/>
      <w:sz w:val="26"/>
    </w:rPr>
  </w:style>
  <w:style w:type="paragraph" w:styleId="4">
    <w:name w:val="heading 4"/>
    <w:basedOn w:val="a"/>
    <w:next w:val="a"/>
    <w:link w:val="40"/>
    <w:uiPriority w:val="9"/>
    <w:qFormat/>
    <w:rsid w:val="001F7E9E"/>
    <w:pPr>
      <w:keepNext/>
      <w:spacing w:after="0" w:line="240" w:lineRule="auto"/>
      <w:jc w:val="center"/>
      <w:outlineLvl w:val="3"/>
    </w:pPr>
    <w:rPr>
      <w:rFonts w:ascii="Times New Roman" w:hAnsi="Times New Roman"/>
      <w:b/>
      <w:color w:val="0000FF"/>
      <w:sz w:val="18"/>
    </w:rPr>
  </w:style>
  <w:style w:type="paragraph" w:styleId="5">
    <w:name w:val="heading 5"/>
    <w:next w:val="a"/>
    <w:link w:val="50"/>
    <w:uiPriority w:val="9"/>
    <w:qFormat/>
    <w:rsid w:val="001F7E9E"/>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1F7E9E"/>
    <w:rPr>
      <w:sz w:val="22"/>
    </w:rPr>
  </w:style>
  <w:style w:type="paragraph" w:styleId="a3">
    <w:name w:val="annotation subject"/>
    <w:basedOn w:val="a4"/>
    <w:next w:val="a4"/>
    <w:link w:val="a5"/>
    <w:rsid w:val="001F7E9E"/>
    <w:rPr>
      <w:b/>
    </w:rPr>
  </w:style>
  <w:style w:type="character" w:customStyle="1" w:styleId="a5">
    <w:name w:val="Тема примечания Знак"/>
    <w:basedOn w:val="a6"/>
    <w:link w:val="a3"/>
    <w:rsid w:val="001F7E9E"/>
    <w:rPr>
      <w:b/>
    </w:rPr>
  </w:style>
  <w:style w:type="paragraph" w:styleId="a7">
    <w:name w:val="header"/>
    <w:basedOn w:val="a"/>
    <w:link w:val="a8"/>
    <w:rsid w:val="001F7E9E"/>
    <w:pPr>
      <w:tabs>
        <w:tab w:val="center" w:pos="4677"/>
        <w:tab w:val="right" w:pos="9355"/>
      </w:tabs>
    </w:pPr>
  </w:style>
  <w:style w:type="character" w:customStyle="1" w:styleId="a8">
    <w:name w:val="Верхний колонтитул Знак"/>
    <w:basedOn w:val="1"/>
    <w:link w:val="a7"/>
    <w:rsid w:val="001F7E9E"/>
  </w:style>
  <w:style w:type="paragraph" w:customStyle="1" w:styleId="ConsPlusNormal">
    <w:name w:val="ConsPlusNormal"/>
    <w:link w:val="ConsPlusNormal0"/>
    <w:rsid w:val="001F7E9E"/>
    <w:pPr>
      <w:widowControl w:val="0"/>
    </w:pPr>
    <w:rPr>
      <w:sz w:val="22"/>
    </w:rPr>
  </w:style>
  <w:style w:type="character" w:customStyle="1" w:styleId="ConsPlusNormal0">
    <w:name w:val="ConsPlusNormal"/>
    <w:link w:val="ConsPlusNormal"/>
    <w:rsid w:val="001F7E9E"/>
    <w:rPr>
      <w:sz w:val="22"/>
    </w:rPr>
  </w:style>
  <w:style w:type="paragraph" w:styleId="a9">
    <w:name w:val="footer"/>
    <w:basedOn w:val="a"/>
    <w:link w:val="aa"/>
    <w:rsid w:val="001F7E9E"/>
    <w:pPr>
      <w:tabs>
        <w:tab w:val="center" w:pos="4677"/>
        <w:tab w:val="right" w:pos="9355"/>
      </w:tabs>
    </w:pPr>
  </w:style>
  <w:style w:type="character" w:customStyle="1" w:styleId="aa">
    <w:name w:val="Нижний колонтитул Знак"/>
    <w:basedOn w:val="1"/>
    <w:link w:val="a9"/>
    <w:rsid w:val="001F7E9E"/>
  </w:style>
  <w:style w:type="paragraph" w:styleId="21">
    <w:name w:val="toc 2"/>
    <w:next w:val="a"/>
    <w:link w:val="22"/>
    <w:uiPriority w:val="39"/>
    <w:rsid w:val="001F7E9E"/>
    <w:pPr>
      <w:ind w:left="200"/>
    </w:pPr>
    <w:rPr>
      <w:rFonts w:ascii="XO Thames" w:hAnsi="XO Thames"/>
      <w:sz w:val="28"/>
    </w:rPr>
  </w:style>
  <w:style w:type="character" w:customStyle="1" w:styleId="22">
    <w:name w:val="Оглавление 2 Знак"/>
    <w:link w:val="21"/>
    <w:rsid w:val="001F7E9E"/>
    <w:rPr>
      <w:rFonts w:ascii="XO Thames" w:hAnsi="XO Thames"/>
      <w:sz w:val="28"/>
    </w:rPr>
  </w:style>
  <w:style w:type="paragraph" w:styleId="41">
    <w:name w:val="toc 4"/>
    <w:next w:val="a"/>
    <w:link w:val="42"/>
    <w:uiPriority w:val="39"/>
    <w:rsid w:val="001F7E9E"/>
    <w:pPr>
      <w:ind w:left="600"/>
    </w:pPr>
    <w:rPr>
      <w:rFonts w:ascii="XO Thames" w:hAnsi="XO Thames"/>
      <w:sz w:val="28"/>
    </w:rPr>
  </w:style>
  <w:style w:type="character" w:customStyle="1" w:styleId="42">
    <w:name w:val="Оглавление 4 Знак"/>
    <w:link w:val="41"/>
    <w:rsid w:val="001F7E9E"/>
    <w:rPr>
      <w:rFonts w:ascii="XO Thames" w:hAnsi="XO Thames"/>
      <w:sz w:val="28"/>
    </w:rPr>
  </w:style>
  <w:style w:type="paragraph" w:styleId="6">
    <w:name w:val="toc 6"/>
    <w:next w:val="a"/>
    <w:link w:val="60"/>
    <w:uiPriority w:val="39"/>
    <w:rsid w:val="001F7E9E"/>
    <w:pPr>
      <w:ind w:left="1000"/>
    </w:pPr>
    <w:rPr>
      <w:rFonts w:ascii="XO Thames" w:hAnsi="XO Thames"/>
      <w:sz w:val="28"/>
    </w:rPr>
  </w:style>
  <w:style w:type="character" w:customStyle="1" w:styleId="60">
    <w:name w:val="Оглавление 6 Знак"/>
    <w:link w:val="6"/>
    <w:rsid w:val="001F7E9E"/>
    <w:rPr>
      <w:rFonts w:ascii="XO Thames" w:hAnsi="XO Thames"/>
      <w:sz w:val="28"/>
    </w:rPr>
  </w:style>
  <w:style w:type="paragraph" w:styleId="7">
    <w:name w:val="toc 7"/>
    <w:next w:val="a"/>
    <w:link w:val="70"/>
    <w:uiPriority w:val="39"/>
    <w:rsid w:val="001F7E9E"/>
    <w:pPr>
      <w:ind w:left="1200"/>
    </w:pPr>
    <w:rPr>
      <w:rFonts w:ascii="XO Thames" w:hAnsi="XO Thames"/>
      <w:sz w:val="28"/>
    </w:rPr>
  </w:style>
  <w:style w:type="character" w:customStyle="1" w:styleId="70">
    <w:name w:val="Оглавление 7 Знак"/>
    <w:link w:val="7"/>
    <w:rsid w:val="001F7E9E"/>
    <w:rPr>
      <w:rFonts w:ascii="XO Thames" w:hAnsi="XO Thames"/>
      <w:sz w:val="28"/>
    </w:rPr>
  </w:style>
  <w:style w:type="paragraph" w:customStyle="1" w:styleId="ConsPlusTitle">
    <w:name w:val="ConsPlusTitle"/>
    <w:link w:val="ConsPlusTitle0"/>
    <w:rsid w:val="001F7E9E"/>
    <w:pPr>
      <w:widowControl w:val="0"/>
    </w:pPr>
    <w:rPr>
      <w:b/>
      <w:sz w:val="22"/>
    </w:rPr>
  </w:style>
  <w:style w:type="character" w:customStyle="1" w:styleId="ConsPlusTitle0">
    <w:name w:val="ConsPlusTitle"/>
    <w:link w:val="ConsPlusTitle"/>
    <w:rsid w:val="001F7E9E"/>
    <w:rPr>
      <w:b/>
      <w:sz w:val="22"/>
    </w:rPr>
  </w:style>
  <w:style w:type="paragraph" w:customStyle="1" w:styleId="Endnote">
    <w:name w:val="Endnote"/>
    <w:basedOn w:val="a"/>
    <w:link w:val="Endnote0"/>
    <w:rsid w:val="001F7E9E"/>
    <w:pPr>
      <w:spacing w:after="0" w:line="240" w:lineRule="auto"/>
    </w:pPr>
    <w:rPr>
      <w:sz w:val="20"/>
    </w:rPr>
  </w:style>
  <w:style w:type="character" w:customStyle="1" w:styleId="Endnote0">
    <w:name w:val="Endnote"/>
    <w:basedOn w:val="1"/>
    <w:link w:val="Endnote"/>
    <w:rsid w:val="001F7E9E"/>
    <w:rPr>
      <w:sz w:val="20"/>
    </w:rPr>
  </w:style>
  <w:style w:type="character" w:customStyle="1" w:styleId="30">
    <w:name w:val="Заголовок 3 Знак"/>
    <w:link w:val="3"/>
    <w:rsid w:val="001F7E9E"/>
    <w:rPr>
      <w:rFonts w:ascii="XO Thames" w:hAnsi="XO Thames"/>
      <w:b/>
      <w:sz w:val="26"/>
    </w:rPr>
  </w:style>
  <w:style w:type="paragraph" w:customStyle="1" w:styleId="ConsPlusTextList">
    <w:name w:val="ConsPlusTextList"/>
    <w:link w:val="ConsPlusTextList0"/>
    <w:rsid w:val="001F7E9E"/>
    <w:pPr>
      <w:widowControl w:val="0"/>
    </w:pPr>
    <w:rPr>
      <w:rFonts w:ascii="Arial" w:hAnsi="Arial"/>
    </w:rPr>
  </w:style>
  <w:style w:type="character" w:customStyle="1" w:styleId="ConsPlusTextList0">
    <w:name w:val="ConsPlusTextList"/>
    <w:link w:val="ConsPlusTextList"/>
    <w:rsid w:val="001F7E9E"/>
    <w:rPr>
      <w:rFonts w:ascii="Arial" w:hAnsi="Arial"/>
    </w:rPr>
  </w:style>
  <w:style w:type="paragraph" w:customStyle="1" w:styleId="msonormalcxspmiddle">
    <w:name w:val="msonormalcxspmiddle"/>
    <w:basedOn w:val="a"/>
    <w:link w:val="msonormalcxspmiddle0"/>
    <w:rsid w:val="001F7E9E"/>
    <w:pPr>
      <w:spacing w:beforeAutospacing="1" w:afterAutospacing="1" w:line="240" w:lineRule="auto"/>
    </w:pPr>
    <w:rPr>
      <w:rFonts w:ascii="Times New Roman" w:hAnsi="Times New Roman"/>
      <w:sz w:val="24"/>
    </w:rPr>
  </w:style>
  <w:style w:type="character" w:customStyle="1" w:styleId="msonormalcxspmiddle0">
    <w:name w:val="msonormalcxspmiddle"/>
    <w:basedOn w:val="1"/>
    <w:link w:val="msonormalcxspmiddle"/>
    <w:rsid w:val="001F7E9E"/>
    <w:rPr>
      <w:rFonts w:ascii="Times New Roman" w:hAnsi="Times New Roman"/>
      <w:sz w:val="24"/>
    </w:rPr>
  </w:style>
  <w:style w:type="paragraph" w:customStyle="1" w:styleId="ConsPlusTitlePage">
    <w:name w:val="ConsPlusTitlePage"/>
    <w:link w:val="ConsPlusTitlePage0"/>
    <w:rsid w:val="001F7E9E"/>
    <w:pPr>
      <w:widowControl w:val="0"/>
    </w:pPr>
    <w:rPr>
      <w:rFonts w:ascii="Tahoma" w:hAnsi="Tahoma"/>
    </w:rPr>
  </w:style>
  <w:style w:type="character" w:customStyle="1" w:styleId="ConsPlusTitlePage0">
    <w:name w:val="ConsPlusTitlePage"/>
    <w:link w:val="ConsPlusTitlePage"/>
    <w:rsid w:val="001F7E9E"/>
    <w:rPr>
      <w:rFonts w:ascii="Tahoma" w:hAnsi="Tahoma"/>
    </w:rPr>
  </w:style>
  <w:style w:type="paragraph" w:customStyle="1" w:styleId="ConsPlusCell">
    <w:name w:val="ConsPlusCell"/>
    <w:link w:val="ConsPlusCell0"/>
    <w:rsid w:val="001F7E9E"/>
    <w:pPr>
      <w:widowControl w:val="0"/>
    </w:pPr>
    <w:rPr>
      <w:rFonts w:ascii="Courier New" w:hAnsi="Courier New"/>
    </w:rPr>
  </w:style>
  <w:style w:type="character" w:customStyle="1" w:styleId="ConsPlusCell0">
    <w:name w:val="ConsPlusCell"/>
    <w:link w:val="ConsPlusCell"/>
    <w:rsid w:val="001F7E9E"/>
    <w:rPr>
      <w:rFonts w:ascii="Courier New" w:hAnsi="Courier New"/>
    </w:rPr>
  </w:style>
  <w:style w:type="paragraph" w:styleId="ab">
    <w:name w:val="Document Map"/>
    <w:basedOn w:val="a"/>
    <w:link w:val="ac"/>
    <w:rsid w:val="001F7E9E"/>
    <w:rPr>
      <w:rFonts w:ascii="Tahoma" w:hAnsi="Tahoma"/>
      <w:sz w:val="20"/>
    </w:rPr>
  </w:style>
  <w:style w:type="character" w:customStyle="1" w:styleId="ac">
    <w:name w:val="Схема документа Знак"/>
    <w:basedOn w:val="1"/>
    <w:link w:val="ab"/>
    <w:rsid w:val="001F7E9E"/>
    <w:rPr>
      <w:rFonts w:ascii="Tahoma" w:hAnsi="Tahoma"/>
      <w:sz w:val="20"/>
    </w:rPr>
  </w:style>
  <w:style w:type="paragraph" w:styleId="31">
    <w:name w:val="toc 3"/>
    <w:next w:val="a"/>
    <w:link w:val="32"/>
    <w:uiPriority w:val="39"/>
    <w:rsid w:val="001F7E9E"/>
    <w:pPr>
      <w:ind w:left="400"/>
    </w:pPr>
    <w:rPr>
      <w:rFonts w:ascii="XO Thames" w:hAnsi="XO Thames"/>
      <w:sz w:val="28"/>
    </w:rPr>
  </w:style>
  <w:style w:type="character" w:customStyle="1" w:styleId="32">
    <w:name w:val="Оглавление 3 Знак"/>
    <w:link w:val="31"/>
    <w:rsid w:val="001F7E9E"/>
    <w:rPr>
      <w:rFonts w:ascii="XO Thames" w:hAnsi="XO Thames"/>
      <w:sz w:val="28"/>
    </w:rPr>
  </w:style>
  <w:style w:type="paragraph" w:customStyle="1" w:styleId="ConsPlusNonformat">
    <w:name w:val="ConsPlusNonformat"/>
    <w:link w:val="ConsPlusNonformat0"/>
    <w:rsid w:val="001F7E9E"/>
    <w:pPr>
      <w:widowControl w:val="0"/>
    </w:pPr>
    <w:rPr>
      <w:rFonts w:ascii="Courier New" w:hAnsi="Courier New"/>
    </w:rPr>
  </w:style>
  <w:style w:type="character" w:customStyle="1" w:styleId="ConsPlusNonformat0">
    <w:name w:val="ConsPlusNonformat"/>
    <w:link w:val="ConsPlusNonformat"/>
    <w:rsid w:val="001F7E9E"/>
    <w:rPr>
      <w:rFonts w:ascii="Courier New" w:hAnsi="Courier New"/>
    </w:rPr>
  </w:style>
  <w:style w:type="paragraph" w:customStyle="1" w:styleId="ConsPlusDocList">
    <w:name w:val="ConsPlusDocList"/>
    <w:link w:val="ConsPlusDocList0"/>
    <w:rsid w:val="001F7E9E"/>
    <w:pPr>
      <w:widowControl w:val="0"/>
    </w:pPr>
    <w:rPr>
      <w:rFonts w:ascii="Courier New" w:hAnsi="Courier New"/>
    </w:rPr>
  </w:style>
  <w:style w:type="character" w:customStyle="1" w:styleId="ConsPlusDocList0">
    <w:name w:val="ConsPlusDocList"/>
    <w:link w:val="ConsPlusDocList"/>
    <w:rsid w:val="001F7E9E"/>
    <w:rPr>
      <w:rFonts w:ascii="Courier New" w:hAnsi="Courier New"/>
    </w:rPr>
  </w:style>
  <w:style w:type="paragraph" w:styleId="HTML">
    <w:name w:val="HTML Preformatted"/>
    <w:basedOn w:val="a"/>
    <w:link w:val="HTML0"/>
    <w:rsid w:val="001F7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sid w:val="001F7E9E"/>
    <w:rPr>
      <w:rFonts w:ascii="Courier New" w:hAnsi="Courier New"/>
      <w:sz w:val="20"/>
    </w:rPr>
  </w:style>
  <w:style w:type="character" w:customStyle="1" w:styleId="50">
    <w:name w:val="Заголовок 5 Знак"/>
    <w:link w:val="5"/>
    <w:rsid w:val="001F7E9E"/>
    <w:rPr>
      <w:rFonts w:ascii="XO Thames" w:hAnsi="XO Thames"/>
      <w:b/>
      <w:sz w:val="22"/>
    </w:rPr>
  </w:style>
  <w:style w:type="character" w:customStyle="1" w:styleId="11">
    <w:name w:val="Заголовок 1 Знак"/>
    <w:link w:val="10"/>
    <w:rsid w:val="001F7E9E"/>
    <w:rPr>
      <w:rFonts w:ascii="XO Thames" w:hAnsi="XO Thames"/>
      <w:b/>
      <w:sz w:val="32"/>
    </w:rPr>
  </w:style>
  <w:style w:type="paragraph" w:styleId="a4">
    <w:name w:val="annotation text"/>
    <w:basedOn w:val="a"/>
    <w:link w:val="a6"/>
    <w:rsid w:val="001F7E9E"/>
    <w:rPr>
      <w:sz w:val="20"/>
    </w:rPr>
  </w:style>
  <w:style w:type="character" w:customStyle="1" w:styleId="a6">
    <w:name w:val="Текст примечания Знак"/>
    <w:basedOn w:val="1"/>
    <w:link w:val="a4"/>
    <w:rsid w:val="001F7E9E"/>
    <w:rPr>
      <w:sz w:val="20"/>
    </w:rPr>
  </w:style>
  <w:style w:type="paragraph" w:customStyle="1" w:styleId="12">
    <w:name w:val="Знак примечания1"/>
    <w:link w:val="ad"/>
    <w:rsid w:val="001F7E9E"/>
    <w:rPr>
      <w:sz w:val="16"/>
    </w:rPr>
  </w:style>
  <w:style w:type="character" w:styleId="ad">
    <w:name w:val="annotation reference"/>
    <w:link w:val="12"/>
    <w:rsid w:val="001F7E9E"/>
    <w:rPr>
      <w:sz w:val="16"/>
    </w:rPr>
  </w:style>
  <w:style w:type="paragraph" w:customStyle="1" w:styleId="FootnoteTextChar">
    <w:name w:val="Footnote Text Char"/>
    <w:link w:val="FootnoteTextChar0"/>
    <w:rsid w:val="001F7E9E"/>
  </w:style>
  <w:style w:type="character" w:customStyle="1" w:styleId="FootnoteTextChar0">
    <w:name w:val="Footnote Text Char"/>
    <w:link w:val="FootnoteTextChar"/>
    <w:rsid w:val="001F7E9E"/>
  </w:style>
  <w:style w:type="paragraph" w:customStyle="1" w:styleId="13">
    <w:name w:val="Гиперссылка1"/>
    <w:link w:val="ae"/>
    <w:rsid w:val="001F7E9E"/>
    <w:rPr>
      <w:color w:val="0000FF"/>
      <w:u w:val="single"/>
    </w:rPr>
  </w:style>
  <w:style w:type="character" w:styleId="ae">
    <w:name w:val="Hyperlink"/>
    <w:link w:val="13"/>
    <w:rsid w:val="001F7E9E"/>
    <w:rPr>
      <w:color w:val="0000FF"/>
      <w:u w:val="single"/>
    </w:rPr>
  </w:style>
  <w:style w:type="paragraph" w:customStyle="1" w:styleId="Footnote">
    <w:name w:val="Footnote"/>
    <w:basedOn w:val="a"/>
    <w:link w:val="Footnote0"/>
    <w:rsid w:val="001F7E9E"/>
    <w:pPr>
      <w:spacing w:after="0" w:line="240" w:lineRule="auto"/>
    </w:pPr>
    <w:rPr>
      <w:rFonts w:ascii="Times New Roman" w:hAnsi="Times New Roman"/>
      <w:sz w:val="20"/>
    </w:rPr>
  </w:style>
  <w:style w:type="character" w:customStyle="1" w:styleId="Footnote0">
    <w:name w:val="Footnote"/>
    <w:basedOn w:val="1"/>
    <w:link w:val="Footnote"/>
    <w:rsid w:val="001F7E9E"/>
    <w:rPr>
      <w:rFonts w:ascii="Times New Roman" w:hAnsi="Times New Roman"/>
      <w:sz w:val="20"/>
    </w:rPr>
  </w:style>
  <w:style w:type="paragraph" w:styleId="14">
    <w:name w:val="toc 1"/>
    <w:next w:val="a"/>
    <w:link w:val="15"/>
    <w:uiPriority w:val="39"/>
    <w:rsid w:val="001F7E9E"/>
    <w:rPr>
      <w:rFonts w:ascii="XO Thames" w:hAnsi="XO Thames"/>
      <w:b/>
      <w:sz w:val="28"/>
    </w:rPr>
  </w:style>
  <w:style w:type="character" w:customStyle="1" w:styleId="15">
    <w:name w:val="Оглавление 1 Знак"/>
    <w:link w:val="14"/>
    <w:rsid w:val="001F7E9E"/>
    <w:rPr>
      <w:rFonts w:ascii="XO Thames" w:hAnsi="XO Thames"/>
      <w:b/>
      <w:sz w:val="28"/>
    </w:rPr>
  </w:style>
  <w:style w:type="paragraph" w:customStyle="1" w:styleId="HeaderandFooter">
    <w:name w:val="Header and Footer"/>
    <w:link w:val="HeaderandFooter0"/>
    <w:rsid w:val="001F7E9E"/>
    <w:pPr>
      <w:jc w:val="both"/>
    </w:pPr>
    <w:rPr>
      <w:rFonts w:ascii="XO Thames" w:hAnsi="XO Thames"/>
      <w:sz w:val="28"/>
    </w:rPr>
  </w:style>
  <w:style w:type="character" w:customStyle="1" w:styleId="HeaderandFooter0">
    <w:name w:val="Header and Footer"/>
    <w:link w:val="HeaderandFooter"/>
    <w:rsid w:val="001F7E9E"/>
    <w:rPr>
      <w:rFonts w:ascii="XO Thames" w:hAnsi="XO Thames"/>
      <w:sz w:val="28"/>
    </w:rPr>
  </w:style>
  <w:style w:type="paragraph" w:customStyle="1" w:styleId="16">
    <w:name w:val="Знак сноски1"/>
    <w:link w:val="17"/>
    <w:rsid w:val="001F7E9E"/>
    <w:rPr>
      <w:vertAlign w:val="superscript"/>
    </w:rPr>
  </w:style>
  <w:style w:type="character" w:customStyle="1" w:styleId="17">
    <w:name w:val="Знак сноски1"/>
    <w:link w:val="16"/>
    <w:rsid w:val="001F7E9E"/>
    <w:rPr>
      <w:vertAlign w:val="superscript"/>
    </w:rPr>
  </w:style>
  <w:style w:type="paragraph" w:styleId="9">
    <w:name w:val="toc 9"/>
    <w:next w:val="a"/>
    <w:link w:val="90"/>
    <w:uiPriority w:val="39"/>
    <w:rsid w:val="001F7E9E"/>
    <w:pPr>
      <w:ind w:left="1600"/>
    </w:pPr>
    <w:rPr>
      <w:rFonts w:ascii="XO Thames" w:hAnsi="XO Thames"/>
      <w:sz w:val="28"/>
    </w:rPr>
  </w:style>
  <w:style w:type="character" w:customStyle="1" w:styleId="90">
    <w:name w:val="Оглавление 9 Знак"/>
    <w:link w:val="9"/>
    <w:rsid w:val="001F7E9E"/>
    <w:rPr>
      <w:rFonts w:ascii="XO Thames" w:hAnsi="XO Thames"/>
      <w:sz w:val="28"/>
    </w:rPr>
  </w:style>
  <w:style w:type="paragraph" w:styleId="8">
    <w:name w:val="toc 8"/>
    <w:next w:val="a"/>
    <w:link w:val="80"/>
    <w:uiPriority w:val="39"/>
    <w:rsid w:val="001F7E9E"/>
    <w:pPr>
      <w:ind w:left="1400"/>
    </w:pPr>
    <w:rPr>
      <w:rFonts w:ascii="XO Thames" w:hAnsi="XO Thames"/>
      <w:sz w:val="28"/>
    </w:rPr>
  </w:style>
  <w:style w:type="character" w:customStyle="1" w:styleId="80">
    <w:name w:val="Оглавление 8 Знак"/>
    <w:link w:val="8"/>
    <w:rsid w:val="001F7E9E"/>
    <w:rPr>
      <w:rFonts w:ascii="XO Thames" w:hAnsi="XO Thames"/>
      <w:sz w:val="28"/>
    </w:rPr>
  </w:style>
  <w:style w:type="paragraph" w:styleId="af">
    <w:name w:val="Balloon Text"/>
    <w:basedOn w:val="a"/>
    <w:link w:val="af0"/>
    <w:rsid w:val="001F7E9E"/>
    <w:rPr>
      <w:rFonts w:ascii="Tahoma" w:hAnsi="Tahoma"/>
      <w:sz w:val="16"/>
    </w:rPr>
  </w:style>
  <w:style w:type="character" w:customStyle="1" w:styleId="af0">
    <w:name w:val="Текст выноски Знак"/>
    <w:basedOn w:val="1"/>
    <w:link w:val="af"/>
    <w:rsid w:val="001F7E9E"/>
    <w:rPr>
      <w:rFonts w:ascii="Tahoma" w:hAnsi="Tahoma"/>
      <w:sz w:val="16"/>
    </w:rPr>
  </w:style>
  <w:style w:type="paragraph" w:styleId="af1">
    <w:name w:val="Body Text"/>
    <w:basedOn w:val="a"/>
    <w:link w:val="af2"/>
    <w:rsid w:val="001F7E9E"/>
    <w:pPr>
      <w:spacing w:after="0" w:line="240" w:lineRule="auto"/>
      <w:jc w:val="both"/>
    </w:pPr>
    <w:rPr>
      <w:rFonts w:ascii="Times New Roman" w:hAnsi="Times New Roman"/>
      <w:sz w:val="28"/>
    </w:rPr>
  </w:style>
  <w:style w:type="character" w:customStyle="1" w:styleId="af2">
    <w:name w:val="Основной текст Знак"/>
    <w:basedOn w:val="1"/>
    <w:link w:val="af1"/>
    <w:rsid w:val="001F7E9E"/>
    <w:rPr>
      <w:rFonts w:ascii="Times New Roman" w:hAnsi="Times New Roman"/>
      <w:sz w:val="28"/>
    </w:rPr>
  </w:style>
  <w:style w:type="paragraph" w:styleId="51">
    <w:name w:val="toc 5"/>
    <w:next w:val="a"/>
    <w:link w:val="52"/>
    <w:uiPriority w:val="39"/>
    <w:rsid w:val="001F7E9E"/>
    <w:pPr>
      <w:ind w:left="800"/>
    </w:pPr>
    <w:rPr>
      <w:rFonts w:ascii="XO Thames" w:hAnsi="XO Thames"/>
      <w:sz w:val="28"/>
    </w:rPr>
  </w:style>
  <w:style w:type="character" w:customStyle="1" w:styleId="52">
    <w:name w:val="Оглавление 5 Знак"/>
    <w:link w:val="51"/>
    <w:rsid w:val="001F7E9E"/>
    <w:rPr>
      <w:rFonts w:ascii="XO Thames" w:hAnsi="XO Thames"/>
      <w:sz w:val="28"/>
    </w:rPr>
  </w:style>
  <w:style w:type="paragraph" w:customStyle="1" w:styleId="consplusnormal1">
    <w:name w:val="consplusnormal"/>
    <w:basedOn w:val="a"/>
    <w:link w:val="consplusnormal2"/>
    <w:rsid w:val="001F7E9E"/>
    <w:pPr>
      <w:spacing w:after="0" w:line="240" w:lineRule="auto"/>
    </w:pPr>
  </w:style>
  <w:style w:type="character" w:customStyle="1" w:styleId="consplusnormal2">
    <w:name w:val="consplusnormal"/>
    <w:basedOn w:val="1"/>
    <w:link w:val="consplusnormal1"/>
    <w:rsid w:val="001F7E9E"/>
  </w:style>
  <w:style w:type="paragraph" w:styleId="af3">
    <w:name w:val="Subtitle"/>
    <w:next w:val="a"/>
    <w:link w:val="af4"/>
    <w:uiPriority w:val="11"/>
    <w:qFormat/>
    <w:rsid w:val="001F7E9E"/>
    <w:pPr>
      <w:jc w:val="both"/>
    </w:pPr>
    <w:rPr>
      <w:rFonts w:ascii="XO Thames" w:hAnsi="XO Thames"/>
      <w:i/>
      <w:sz w:val="24"/>
    </w:rPr>
  </w:style>
  <w:style w:type="character" w:customStyle="1" w:styleId="af4">
    <w:name w:val="Подзаголовок Знак"/>
    <w:link w:val="af3"/>
    <w:rsid w:val="001F7E9E"/>
    <w:rPr>
      <w:rFonts w:ascii="XO Thames" w:hAnsi="XO Thames"/>
      <w:i/>
      <w:sz w:val="24"/>
    </w:rPr>
  </w:style>
  <w:style w:type="paragraph" w:styleId="af5">
    <w:name w:val="Title"/>
    <w:basedOn w:val="a"/>
    <w:next w:val="a"/>
    <w:link w:val="af6"/>
    <w:uiPriority w:val="10"/>
    <w:qFormat/>
    <w:rsid w:val="001F7E9E"/>
    <w:pPr>
      <w:spacing w:before="240" w:after="60"/>
      <w:jc w:val="center"/>
      <w:outlineLvl w:val="0"/>
    </w:pPr>
    <w:rPr>
      <w:rFonts w:ascii="Cambria" w:hAnsi="Cambria"/>
      <w:b/>
      <w:sz w:val="32"/>
    </w:rPr>
  </w:style>
  <w:style w:type="character" w:customStyle="1" w:styleId="af6">
    <w:name w:val="Название Знак"/>
    <w:basedOn w:val="1"/>
    <w:link w:val="af5"/>
    <w:rsid w:val="001F7E9E"/>
    <w:rPr>
      <w:rFonts w:ascii="Cambria" w:hAnsi="Cambria"/>
      <w:b/>
      <w:sz w:val="32"/>
    </w:rPr>
  </w:style>
  <w:style w:type="character" w:customStyle="1" w:styleId="40">
    <w:name w:val="Заголовок 4 Знак"/>
    <w:basedOn w:val="1"/>
    <w:link w:val="4"/>
    <w:rsid w:val="001F7E9E"/>
    <w:rPr>
      <w:rFonts w:ascii="Times New Roman" w:hAnsi="Times New Roman"/>
      <w:b/>
      <w:color w:val="0000FF"/>
      <w:sz w:val="18"/>
    </w:rPr>
  </w:style>
  <w:style w:type="paragraph" w:customStyle="1" w:styleId="18">
    <w:name w:val="Основной шрифт абзаца1"/>
    <w:link w:val="2"/>
    <w:rsid w:val="001F7E9E"/>
  </w:style>
  <w:style w:type="character" w:customStyle="1" w:styleId="20">
    <w:name w:val="Заголовок 2 Знак"/>
    <w:link w:val="2"/>
    <w:rsid w:val="001F7E9E"/>
    <w:rPr>
      <w:rFonts w:ascii="XO Thames" w:hAnsi="XO Thames"/>
      <w:b/>
      <w:sz w:val="28"/>
    </w:rPr>
  </w:style>
  <w:style w:type="paragraph" w:customStyle="1" w:styleId="ConsPlusJurTerm">
    <w:name w:val="ConsPlusJurTerm"/>
    <w:link w:val="ConsPlusJurTerm0"/>
    <w:rsid w:val="001F7E9E"/>
    <w:pPr>
      <w:widowControl w:val="0"/>
    </w:pPr>
    <w:rPr>
      <w:rFonts w:ascii="Tahoma" w:hAnsi="Tahoma"/>
      <w:sz w:val="26"/>
    </w:rPr>
  </w:style>
  <w:style w:type="character" w:customStyle="1" w:styleId="ConsPlusJurTerm0">
    <w:name w:val="ConsPlusJurTerm"/>
    <w:link w:val="ConsPlusJurTerm"/>
    <w:rsid w:val="001F7E9E"/>
    <w:rPr>
      <w:rFonts w:ascii="Tahoma" w:hAnsi="Tahoma"/>
      <w:sz w:val="26"/>
    </w:rPr>
  </w:style>
  <w:style w:type="paragraph" w:styleId="af7">
    <w:name w:val="Normal (Web)"/>
    <w:basedOn w:val="a"/>
    <w:rsid w:val="000C4677"/>
    <w:pPr>
      <w:spacing w:before="100" w:beforeAutospacing="1" w:after="100" w:afterAutospacing="1" w:line="240" w:lineRule="auto"/>
    </w:pPr>
    <w:rPr>
      <w:rFonts w:ascii="Times New Roman" w:hAnsi="Times New Roman"/>
      <w:color w:val="auto"/>
      <w:sz w:val="24"/>
      <w:szCs w:val="24"/>
    </w:rPr>
  </w:style>
  <w:style w:type="character" w:customStyle="1" w:styleId="af8">
    <w:name w:val="Цветовое выделение для Нормальный"/>
    <w:rsid w:val="000C4677"/>
  </w:style>
  <w:style w:type="paragraph" w:styleId="af9">
    <w:name w:val="List Paragraph"/>
    <w:basedOn w:val="a"/>
    <w:uiPriority w:val="34"/>
    <w:qFormat/>
    <w:rsid w:val="009A2FE8"/>
    <w:pPr>
      <w:ind w:left="720"/>
      <w:contextualSpacing/>
    </w:p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B04AFEAC1078C055B2081D2F00D7D26850915DDEAC67687723897B638DD29D841668B624D3366b9JCN" TargetMode="External"/><Relationship Id="rId13" Type="http://schemas.openxmlformats.org/officeDocument/2006/relationships/hyperlink" Target="consultantplus://offline/ref=B949CACB9F812BFAF4779A4623FFCD084E5DBCA8BA65A75A1CDD645FD03D4711B7E67B506A2906D0C7F9EDAEP8J"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consultantplus://offline/ref=B949CACB9F812BFAF4779A4623FFCD084E5DBCA8BA65A75A1CDD645FD03D4711B7E67B506A2906D0C7F9EDAEP8J"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949CACB9F812BFAF4779A4623FFCD084E5DBCA8BA65A75A1CDD645FD03D4711B7E67B506A2906D0C7F9EDAEP8J"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8F6EFCEBD78D73945BB09737A027B4142E33081DC130F502F77E0E3DD8F195EB1B53B1CE58D9EE82C8o9N" TargetMode="External"/><Relationship Id="rId4" Type="http://schemas.openxmlformats.org/officeDocument/2006/relationships/webSettings" Target="webSettings.xml"/><Relationship Id="rId9" Type="http://schemas.openxmlformats.org/officeDocument/2006/relationships/hyperlink" Target="consultantplus://offline/ref=1BDB994723FE8A2A5C2A977E5B1A6D0FD52D014751949B3CE3C7C1EF552676952840729519EFF3B4O6h3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10774</Words>
  <Characters>61416</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2026-07-31T11:28:00Z</dcterms:created>
  <dcterms:modified xsi:type="dcterms:W3CDTF">2026-07-31T11:28:00Z</dcterms:modified>
</cp:coreProperties>
</file>