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409" w:rsidRDefault="00952409" w:rsidP="00952409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sz w:val="28"/>
          <w:szCs w:val="28"/>
        </w:rPr>
      </w:pP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sz w:val="28"/>
          <w:szCs w:val="28"/>
        </w:rPr>
        <w:t>АДМИНИСТРАЦИЯ ПРИГОРОДНОГО СЕЛЬСКОГО ПОСЕЛЕНИЯ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ФРОЛОВСКОГО МУНИЦИПАЛЬГОГО РАЙОНА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ВОЛГОГРАДСКОЙ ОБЛАСТИ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ПОСТАНОВЛЕНИЕ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rStyle w:val="normaltextrun"/>
          <w:color w:val="000000"/>
        </w:rPr>
      </w:pPr>
    </w:p>
    <w:p w:rsidR="00C275A6" w:rsidRDefault="008B2F9C" w:rsidP="00C275A6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от  06</w:t>
      </w:r>
      <w:r w:rsidR="0054169F">
        <w:rPr>
          <w:rStyle w:val="normaltextrun"/>
          <w:color w:val="000000"/>
        </w:rPr>
        <w:t xml:space="preserve"> мая</w:t>
      </w:r>
      <w:r w:rsidR="00C275A6">
        <w:rPr>
          <w:rStyle w:val="normaltextrun"/>
          <w:color w:val="000000"/>
        </w:rPr>
        <w:t xml:space="preserve"> 2025 г.</w:t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</w:r>
      <w:r w:rsidR="00C275A6">
        <w:rPr>
          <w:rStyle w:val="normaltextrun"/>
          <w:color w:val="000000"/>
        </w:rPr>
        <w:tab/>
        <w:t>№  2</w:t>
      </w:r>
      <w:r>
        <w:rPr>
          <w:rStyle w:val="normaltextrun"/>
          <w:color w:val="000000"/>
        </w:rPr>
        <w:t>9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>О присвоении адреса</w:t>
      </w:r>
      <w:r>
        <w:rPr>
          <w:rStyle w:val="eop"/>
          <w:color w:val="000000"/>
        </w:rPr>
        <w:t> 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firstLine="705"/>
        <w:jc w:val="both"/>
        <w:textAlignment w:val="baseline"/>
        <w:rPr>
          <w:rStyle w:val="normaltextrun"/>
        </w:rPr>
      </w:pP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firstLine="705"/>
        <w:jc w:val="both"/>
        <w:textAlignment w:val="baseline"/>
        <w:rPr>
          <w:rFonts w:ascii="Segoe UI" w:hAnsi="Segoe UI" w:cs="Segoe UI"/>
        </w:rPr>
      </w:pPr>
      <w:proofErr w:type="gramStart"/>
      <w:r>
        <w:rPr>
          <w:rStyle w:val="normaltextrun"/>
          <w:color w:val="000000"/>
        </w:rPr>
        <w:t>Руководствуясь Федеральными законами от 06.10.2003 N2 131-ФЗ «Об общих принципах организации местного самоуправления в Российской Федерации»,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 постановляю:</w:t>
      </w:r>
      <w:r>
        <w:rPr>
          <w:rStyle w:val="eop"/>
          <w:color w:val="000000"/>
        </w:rPr>
        <w:t> </w:t>
      </w:r>
      <w:proofErr w:type="gramEnd"/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right="506"/>
        <w:jc w:val="both"/>
        <w:textAlignment w:val="baseline"/>
        <w:rPr>
          <w:rStyle w:val="normaltextrun"/>
          <w:color w:val="000000"/>
        </w:rPr>
      </w:pP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eop"/>
          <w:color w:val="000000"/>
        </w:rPr>
        <w:t>1.</w:t>
      </w:r>
      <w:r w:rsidRPr="007E0702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 xml:space="preserve"> Присвоить адресному объе</w:t>
      </w:r>
      <w:r w:rsidR="0040292E">
        <w:rPr>
          <w:rStyle w:val="normaltextrun"/>
          <w:color w:val="000000"/>
        </w:rPr>
        <w:t>кту (с кадастровым номером 34:32:0600</w:t>
      </w:r>
      <w:r>
        <w:rPr>
          <w:rStyle w:val="normaltextrun"/>
          <w:color w:val="000000"/>
        </w:rPr>
        <w:t>0</w:t>
      </w:r>
      <w:r w:rsidR="0040292E">
        <w:rPr>
          <w:rStyle w:val="normaltextrun"/>
          <w:color w:val="000000"/>
        </w:rPr>
        <w:t>1</w:t>
      </w:r>
      <w:r>
        <w:rPr>
          <w:rStyle w:val="normaltextrun"/>
          <w:color w:val="000000"/>
        </w:rPr>
        <w:t>:</w:t>
      </w:r>
      <w:r w:rsidR="0040292E">
        <w:rPr>
          <w:rStyle w:val="normaltextrun"/>
          <w:color w:val="000000"/>
        </w:rPr>
        <w:t>787</w:t>
      </w:r>
      <w:r>
        <w:rPr>
          <w:rStyle w:val="normaltextrun"/>
          <w:color w:val="000000"/>
        </w:rPr>
        <w:t xml:space="preserve">, площадь </w:t>
      </w:r>
      <w:r w:rsidR="0040292E">
        <w:rPr>
          <w:rStyle w:val="normaltextrun"/>
          <w:color w:val="000000"/>
        </w:rPr>
        <w:t>1014,0</w:t>
      </w:r>
      <w:r>
        <w:rPr>
          <w:rStyle w:val="normaltextrun"/>
          <w:color w:val="000000"/>
        </w:rPr>
        <w:t xml:space="preserve"> кв.м.) адрес: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C275A6" w:rsidRDefault="00C275A6" w:rsidP="00C275A6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Пригородное сельское поселение, поселок Пригородный,</w:t>
      </w:r>
      <w:r w:rsidR="003A1729">
        <w:rPr>
          <w:rStyle w:val="normaltextrun"/>
          <w:color w:val="000000"/>
        </w:rPr>
        <w:t xml:space="preserve"> улица 40 лет Октября,</w:t>
      </w:r>
      <w:r>
        <w:rPr>
          <w:rStyle w:val="normaltextrun"/>
          <w:color w:val="000000"/>
        </w:rPr>
        <w:t xml:space="preserve"> </w:t>
      </w:r>
      <w:r w:rsidR="0040292E">
        <w:rPr>
          <w:rStyle w:val="normaltextrun"/>
          <w:color w:val="000000"/>
        </w:rPr>
        <w:t>строение 352 корпус 1.</w:t>
      </w:r>
    </w:p>
    <w:p w:rsidR="0040292E" w:rsidRDefault="0040292E" w:rsidP="00C275A6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2. Присвоить адресному объекту (с кадастровым номером 34:32:060001:1024, площадь 72,1 кв.м.) адрес: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Пригородное сельское поселение, поселок Пригородный, </w:t>
      </w:r>
      <w:r w:rsidR="003A1729">
        <w:rPr>
          <w:rStyle w:val="normaltextrun"/>
          <w:color w:val="000000"/>
        </w:rPr>
        <w:t xml:space="preserve">улица 40 лет Октября, </w:t>
      </w:r>
      <w:r>
        <w:rPr>
          <w:rStyle w:val="normaltextrun"/>
          <w:color w:val="000000"/>
        </w:rPr>
        <w:t>строение 352 корпус 2.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3. Присвоить адресному объекту (с кадастровым номером 34:32:060001:760, площадь 247,0 кв.м.) адрес: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Пригородное сельское поселение, поселок Пригородный, </w:t>
      </w:r>
      <w:r w:rsidR="00500252">
        <w:rPr>
          <w:rStyle w:val="normaltextrun"/>
          <w:color w:val="000000"/>
        </w:rPr>
        <w:t xml:space="preserve">улица 40 лет Октября, </w:t>
      </w:r>
      <w:r>
        <w:rPr>
          <w:rStyle w:val="normaltextrun"/>
          <w:color w:val="000000"/>
        </w:rPr>
        <w:t>строение 26</w:t>
      </w:r>
      <w:r w:rsidR="007A1EBA">
        <w:rPr>
          <w:rStyle w:val="normaltextrun"/>
          <w:color w:val="000000"/>
        </w:rPr>
        <w:t xml:space="preserve"> корпус 1</w:t>
      </w:r>
      <w:r>
        <w:rPr>
          <w:rStyle w:val="normaltextrun"/>
          <w:color w:val="000000"/>
        </w:rPr>
        <w:t>.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4. Присвоить адресному объекту (с кадастровым номером 34:32:060001:630, площадь 814,2 кв.м.) адрес: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Пригородное сельское поселение, поселок Пригородный, </w:t>
      </w:r>
      <w:r w:rsidR="00500252">
        <w:rPr>
          <w:rStyle w:val="normaltextrun"/>
          <w:color w:val="000000"/>
        </w:rPr>
        <w:t xml:space="preserve">улица 40 лет Октября, </w:t>
      </w:r>
      <w:r>
        <w:rPr>
          <w:rStyle w:val="normaltextrun"/>
          <w:color w:val="000000"/>
        </w:rPr>
        <w:t>строение 36.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5. Присвоить адресному объекту (с кадастровым номером 34:32:060001:619, площадь </w:t>
      </w:r>
      <w:r w:rsidR="00156780">
        <w:rPr>
          <w:rStyle w:val="normaltextrun"/>
          <w:color w:val="000000"/>
        </w:rPr>
        <w:t>54,6</w:t>
      </w:r>
      <w:r>
        <w:rPr>
          <w:rStyle w:val="normaltextrun"/>
          <w:color w:val="000000"/>
        </w:rPr>
        <w:t xml:space="preserve"> кв.м.) адрес:</w:t>
      </w:r>
    </w:p>
    <w:p w:rsidR="0040292E" w:rsidRDefault="0040292E" w:rsidP="0040292E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40292E" w:rsidRDefault="0040292E" w:rsidP="00952409">
      <w:pPr>
        <w:pStyle w:val="paragraph"/>
        <w:spacing w:before="0" w:beforeAutospacing="0" w:after="0" w:afterAutospacing="0" w:line="30" w:lineRule="atLeast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Пригородное сельское поселение, поселок Пригородный, </w:t>
      </w:r>
      <w:r w:rsidR="003A1729">
        <w:rPr>
          <w:rStyle w:val="normaltextrun"/>
          <w:color w:val="000000"/>
        </w:rPr>
        <w:t xml:space="preserve">улица Подгорная, </w:t>
      </w:r>
      <w:r>
        <w:rPr>
          <w:rStyle w:val="normaltextrun"/>
          <w:color w:val="000000"/>
        </w:rPr>
        <w:t>строение</w:t>
      </w:r>
      <w:r w:rsidR="00156780">
        <w:rPr>
          <w:rStyle w:val="normaltextrun"/>
          <w:color w:val="000000"/>
        </w:rPr>
        <w:t xml:space="preserve"> 300б корпус 2.</w:t>
      </w:r>
    </w:p>
    <w:p w:rsidR="00156780" w:rsidRDefault="00156780" w:rsidP="0040292E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</w:p>
    <w:p w:rsidR="00156780" w:rsidRDefault="00156780" w:rsidP="00156780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6. Присвоить адресному объекту (с кадастровым номером 34:32:060001:552, площадь 284,0 кв.м.) адрес:</w:t>
      </w:r>
    </w:p>
    <w:p w:rsidR="00156780" w:rsidRDefault="00156780" w:rsidP="00156780">
      <w:pPr>
        <w:pStyle w:val="paragraph"/>
        <w:spacing w:before="0" w:beforeAutospacing="0" w:after="0" w:afterAutospacing="0" w:line="30" w:lineRule="atLeast"/>
        <w:ind w:left="-284" w:right="-15" w:firstLine="299"/>
        <w:jc w:val="both"/>
        <w:textAlignment w:val="baseline"/>
        <w:rPr>
          <w:rFonts w:ascii="Segoe UI" w:hAnsi="Segoe UI" w:cs="Segoe UI"/>
        </w:rPr>
      </w:pPr>
      <w:r>
        <w:rPr>
          <w:rStyle w:val="normaltextrun"/>
          <w:color w:val="000000"/>
        </w:rPr>
        <w:t xml:space="preserve">        Российская Федерация, Волгоградская область, Фроловский муниципальный район,</w:t>
      </w:r>
      <w:r>
        <w:rPr>
          <w:rStyle w:val="eop"/>
          <w:color w:val="000000"/>
        </w:rPr>
        <w:t> </w:t>
      </w:r>
    </w:p>
    <w:p w:rsidR="00952409" w:rsidRDefault="00156780" w:rsidP="00952409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Пригородное сельское поселение, поселок Пригородный, </w:t>
      </w:r>
      <w:r w:rsidR="00305F36">
        <w:rPr>
          <w:rStyle w:val="normaltextrun"/>
          <w:color w:val="000000"/>
        </w:rPr>
        <w:t xml:space="preserve">улица 40 лет Октября </w:t>
      </w:r>
      <w:r w:rsidR="00952409">
        <w:rPr>
          <w:rStyle w:val="normaltextrun"/>
          <w:color w:val="000000"/>
        </w:rPr>
        <w:t>строение 30</w:t>
      </w:r>
    </w:p>
    <w:p w:rsidR="00952409" w:rsidRDefault="00952409" w:rsidP="00156780">
      <w:pPr>
        <w:pStyle w:val="paragraph"/>
        <w:spacing w:before="0" w:beforeAutospacing="0" w:after="0" w:afterAutospacing="0" w:line="30" w:lineRule="atLeast"/>
        <w:ind w:left="15"/>
        <w:jc w:val="both"/>
        <w:textAlignment w:val="baseline"/>
        <w:rPr>
          <w:rStyle w:val="normaltextrun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409" w:rsidSect="00305F3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275A6"/>
    <w:rsid w:val="00072CCE"/>
    <w:rsid w:val="00156780"/>
    <w:rsid w:val="002200FC"/>
    <w:rsid w:val="0023732E"/>
    <w:rsid w:val="00305F36"/>
    <w:rsid w:val="003A1729"/>
    <w:rsid w:val="0040292E"/>
    <w:rsid w:val="004652A7"/>
    <w:rsid w:val="00500252"/>
    <w:rsid w:val="0054169F"/>
    <w:rsid w:val="00611353"/>
    <w:rsid w:val="007615BC"/>
    <w:rsid w:val="007A1EBA"/>
    <w:rsid w:val="0081421B"/>
    <w:rsid w:val="00866DF1"/>
    <w:rsid w:val="008B2F9C"/>
    <w:rsid w:val="00903DFE"/>
    <w:rsid w:val="00952409"/>
    <w:rsid w:val="00C275A6"/>
    <w:rsid w:val="00E20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2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275A6"/>
  </w:style>
  <w:style w:type="character" w:customStyle="1" w:styleId="eop">
    <w:name w:val="eop"/>
    <w:basedOn w:val="a0"/>
    <w:rsid w:val="00C275A6"/>
  </w:style>
  <w:style w:type="paragraph" w:styleId="a3">
    <w:name w:val="Balloon Text"/>
    <w:basedOn w:val="a"/>
    <w:link w:val="a4"/>
    <w:uiPriority w:val="99"/>
    <w:semiHidden/>
    <w:unhideWhenUsed/>
    <w:rsid w:val="0095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2025-05-05T12:13:00Z</cp:lastPrinted>
  <dcterms:created xsi:type="dcterms:W3CDTF">2025-05-12T10:35:00Z</dcterms:created>
  <dcterms:modified xsi:type="dcterms:W3CDTF">2025-05-12T10:35:00Z</dcterms:modified>
</cp:coreProperties>
</file>