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7" w:rsidRDefault="00391647" w:rsidP="00391647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  <w:color w:val="000000"/>
        </w:rPr>
      </w:pPr>
      <w:r>
        <w:rPr>
          <w:sz w:val="28"/>
          <w:szCs w:val="28"/>
        </w:rPr>
        <w:t>АДМИНИСТРАЦИЯ ПРИГОРОДНОГО СЕЛЬСКОГО ПОСЕЛЕНИЯ</w:t>
      </w:r>
    </w:p>
    <w:p w:rsidR="00391647" w:rsidRDefault="00391647" w:rsidP="00391647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ФРОЛОВСКОГО МУНИЦИПАЛЬГОГО РАЙОНА</w:t>
      </w:r>
    </w:p>
    <w:p w:rsidR="00391647" w:rsidRDefault="00391647" w:rsidP="00391647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ВОЛГОГРАДСКОЙ ОБЛАСТИ</w:t>
      </w:r>
    </w:p>
    <w:p w:rsidR="00391647" w:rsidRDefault="00391647" w:rsidP="00391647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  <w:color w:val="000000"/>
        </w:rPr>
      </w:pPr>
    </w:p>
    <w:p w:rsidR="00391647" w:rsidRDefault="00391647" w:rsidP="00391647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  <w:color w:val="000000"/>
        </w:rPr>
      </w:pPr>
    </w:p>
    <w:p w:rsidR="00391647" w:rsidRDefault="00391647" w:rsidP="00391647">
      <w:pPr>
        <w:pStyle w:val="paragraph"/>
        <w:spacing w:before="0" w:beforeAutospacing="0" w:after="0" w:afterAutospacing="0" w:line="30" w:lineRule="atLeast"/>
        <w:ind w:left="460" w:right="15"/>
        <w:jc w:val="center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ПОСТАНОВЛЕНИЕ</w:t>
      </w:r>
    </w:p>
    <w:p w:rsidR="00391647" w:rsidRDefault="00391647" w:rsidP="00391647">
      <w:pPr>
        <w:pStyle w:val="paragraph"/>
        <w:spacing w:before="0" w:beforeAutospacing="0" w:after="0" w:afterAutospacing="0" w:line="30" w:lineRule="atLeast"/>
        <w:ind w:right="15"/>
        <w:textAlignment w:val="baseline"/>
        <w:rPr>
          <w:rStyle w:val="normaltextrun"/>
          <w:color w:val="000000"/>
        </w:rPr>
      </w:pPr>
    </w:p>
    <w:p w:rsidR="00391647" w:rsidRPr="00F64621" w:rsidRDefault="00F64621" w:rsidP="00F64621">
      <w:pPr>
        <w:pStyle w:val="paragraph"/>
        <w:spacing w:before="0" w:beforeAutospacing="0" w:after="0" w:afterAutospacing="0" w:line="30" w:lineRule="atLeast"/>
        <w:ind w:right="15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от  25</w:t>
      </w:r>
      <w:r w:rsidR="00391647" w:rsidRPr="00F64621">
        <w:rPr>
          <w:rStyle w:val="normaltextrun"/>
          <w:color w:val="000000"/>
        </w:rPr>
        <w:t xml:space="preserve"> сентября 2024 г.</w:t>
      </w:r>
      <w:r w:rsidR="00391647" w:rsidRPr="00F64621">
        <w:rPr>
          <w:rStyle w:val="normaltextrun"/>
          <w:color w:val="000000"/>
        </w:rPr>
        <w:tab/>
      </w:r>
      <w:r w:rsidR="00391647" w:rsidRPr="00F64621">
        <w:rPr>
          <w:rStyle w:val="normaltextrun"/>
          <w:color w:val="000000"/>
        </w:rPr>
        <w:tab/>
      </w:r>
      <w:r w:rsidR="00391647" w:rsidRPr="00F64621">
        <w:rPr>
          <w:rStyle w:val="normaltextrun"/>
          <w:color w:val="000000"/>
        </w:rPr>
        <w:tab/>
      </w:r>
      <w:r w:rsidR="00391647" w:rsidRPr="00F64621">
        <w:rPr>
          <w:rStyle w:val="normaltextrun"/>
          <w:color w:val="000000"/>
        </w:rPr>
        <w:tab/>
      </w:r>
      <w:r w:rsidR="00391647" w:rsidRPr="00F64621">
        <w:rPr>
          <w:rStyle w:val="normaltextrun"/>
          <w:color w:val="000000"/>
        </w:rPr>
        <w:tab/>
      </w:r>
      <w:r w:rsidR="00391647" w:rsidRPr="00F64621">
        <w:rPr>
          <w:rStyle w:val="normaltextrun"/>
          <w:color w:val="000000"/>
        </w:rPr>
        <w:tab/>
      </w:r>
      <w:r w:rsidR="00391647" w:rsidRPr="00F64621">
        <w:rPr>
          <w:rStyle w:val="normaltextrun"/>
          <w:color w:val="000000"/>
        </w:rPr>
        <w:tab/>
      </w:r>
      <w:r w:rsidR="00391647" w:rsidRPr="00F64621">
        <w:rPr>
          <w:rStyle w:val="normaltextrun"/>
          <w:color w:val="000000"/>
        </w:rPr>
        <w:tab/>
      </w:r>
      <w:r w:rsidR="00391647" w:rsidRPr="00F64621">
        <w:rPr>
          <w:rStyle w:val="normaltextrun"/>
          <w:color w:val="000000"/>
        </w:rPr>
        <w:tab/>
        <w:t>№  75</w:t>
      </w: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right="15"/>
        <w:jc w:val="both"/>
        <w:textAlignment w:val="baseline"/>
        <w:rPr>
          <w:rStyle w:val="normaltextrun"/>
          <w:color w:val="000000"/>
        </w:rPr>
      </w:pP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left="3292" w:right="15" w:firstLine="248"/>
        <w:jc w:val="both"/>
        <w:textAlignment w:val="baseline"/>
      </w:pPr>
      <w:r w:rsidRPr="00F64621">
        <w:rPr>
          <w:rStyle w:val="normaltextrun"/>
          <w:color w:val="000000"/>
        </w:rPr>
        <w:t>О присвоении адреса</w:t>
      </w:r>
      <w:r w:rsidRPr="00F64621">
        <w:rPr>
          <w:rStyle w:val="eop"/>
          <w:color w:val="000000"/>
        </w:rPr>
        <w:t> </w:t>
      </w: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firstLine="705"/>
        <w:jc w:val="both"/>
        <w:textAlignment w:val="baseline"/>
        <w:rPr>
          <w:rStyle w:val="normaltextrun"/>
        </w:rPr>
      </w:pP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firstLine="705"/>
        <w:jc w:val="both"/>
        <w:textAlignment w:val="baseline"/>
      </w:pPr>
      <w:proofErr w:type="gramStart"/>
      <w:r w:rsidRPr="00F64621">
        <w:rPr>
          <w:rStyle w:val="normaltextrun"/>
          <w:color w:val="000000"/>
        </w:rPr>
        <w:t>Руководствуясь Федеральными законами от 06.10.2003 N2 131-ФЗ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постановляю:</w:t>
      </w:r>
      <w:r w:rsidRPr="00F64621">
        <w:rPr>
          <w:rStyle w:val="eop"/>
          <w:color w:val="000000"/>
        </w:rPr>
        <w:t> </w:t>
      </w:r>
      <w:proofErr w:type="gramEnd"/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1. Присвоить адресному объекту (земельный участок с кадастровым номером 34:32:060001:222, площадь 403 кв.м.) адрес:</w:t>
      </w: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23732E" w:rsidRPr="00F64621" w:rsidRDefault="00391647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2В.</w:t>
      </w: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2. Присвоить адресному объекту (земельный участок с кадастровым номером 34:32:060001:178, площадь 900 кв.м.) адрес:</w:t>
      </w: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391647" w:rsidRPr="00F64621" w:rsidRDefault="00391647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28.</w:t>
      </w: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3. Присвоить адресному объекту (земельный участок с кадастровым номером 34:32:060001:262, площадь 900 кв.м.) адрес:</w:t>
      </w: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391647" w:rsidRPr="00F64621" w:rsidRDefault="00391647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9.</w:t>
      </w: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4. Присвоить адресному объекту (земельный участок с кадастровым номером 34:32:060001:238, площадь 911 кв.м.) адрес:</w:t>
      </w:r>
    </w:p>
    <w:p w:rsidR="00391647" w:rsidRPr="00F64621" w:rsidRDefault="00391647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391647" w:rsidRPr="00F64621" w:rsidRDefault="00391647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3.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5. Присвоить адресному объекту (земельный участок с кадастровым номером 34:32:060001:210, площадь 800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2б.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6. Присвоить адресному объекту (земельный участок с кадастровым номером 34:32:060001:239, площадь 930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lastRenderedPageBreak/>
        <w:t>Пригородное сельское поселение, поселок Пригородный, улица Есенина, земельный участок 17.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7. Присвоить адресному объекту (земельный участок с кадастровым номером 34:32:060001:200, площадь 1300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20.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8. Присвоить адресному объекту (земельный участок с кадастровым номером 34:32:060001:77, площадь 940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1А.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9. Присвоить адресному объекту (земельный участок с кадастровым номером 34:32:060001:207, площадь 900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2а.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10. Присвоить адресному объекту (земельный участок с кадастровым номером 34:32:060001:252, площадь 900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12.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11. Присвоить адресному объекту (земельный участок с кадастровым номером 34:32:060001:181, площадь 900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4.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12. Присвоить адресному объекту (земельный участок с кадастровым номером 34:32:060001:194, площадь 1043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24.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13. Присвоить адресному объекту (земельный участок с кадастровым номером 34:32:060001:248, площадь 938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8.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14. Присвоить адресному объекту (земельный участок с кадастровым номером 34:32:060001:216, площадь 900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7.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lastRenderedPageBreak/>
        <w:t>15. Присвоить адресному объекту (земельный участок с кадастровым номером 34:32:060001:168, площадь 900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22.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16. Присвоить адресному объекту (земельный участок с кадастровым номером 34:32:060001:242, площадь 900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2.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17. Присвоить адресному объекту (земельный участок с кадастровым номером 34:32:060001:39, площадь 900 кв.м.) адрес:</w:t>
      </w:r>
    </w:p>
    <w:p w:rsidR="004519FD" w:rsidRPr="00F64621" w:rsidRDefault="004519FD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4519FD" w:rsidRPr="00F64621" w:rsidRDefault="004519FD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</w:t>
      </w:r>
      <w:r w:rsidR="00621C8C"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21C8C" w:rsidRPr="00F64621" w:rsidRDefault="00621C8C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18. Присвоить адресному объекту (земельный участок с кадастровым номером 34:32:060001:223, площадь 900 кв.м.) адрес:</w:t>
      </w:r>
    </w:p>
    <w:p w:rsidR="00621C8C" w:rsidRPr="00F64621" w:rsidRDefault="00621C8C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621C8C" w:rsidRPr="00F64621" w:rsidRDefault="00621C8C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14.</w:t>
      </w:r>
    </w:p>
    <w:p w:rsidR="00621C8C" w:rsidRPr="00F64621" w:rsidRDefault="00621C8C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19. Присвоить адресному объекту (земельный участок с кадастровым номером 34:32:060001:195, площадь 906 кв.м.) адрес:</w:t>
      </w:r>
    </w:p>
    <w:p w:rsidR="00621C8C" w:rsidRPr="00F64621" w:rsidRDefault="00621C8C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621C8C" w:rsidRPr="00F64621" w:rsidRDefault="00621C8C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1</w:t>
      </w:r>
      <w:r w:rsidR="006F3CA4"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3.</w:t>
      </w:r>
    </w:p>
    <w:p w:rsidR="006F3CA4" w:rsidRPr="00F64621" w:rsidRDefault="006F3CA4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20. Присвоить адресному объекту (земельный участок с кадастровым номером 34:32:060001:16, площадь 900 кв.м.) адрес:</w:t>
      </w:r>
    </w:p>
    <w:p w:rsidR="006F3CA4" w:rsidRPr="00F64621" w:rsidRDefault="006F3CA4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6F3CA4" w:rsidRPr="00F64621" w:rsidRDefault="006F3CA4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5.</w:t>
      </w:r>
    </w:p>
    <w:p w:rsidR="006F3CA4" w:rsidRPr="00F64621" w:rsidRDefault="006F3CA4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21. Присвоить адресному объекту (земельный участок с кадастровым номером 34:32:060001:52, площадь 900 кв.м.) адрес:</w:t>
      </w:r>
    </w:p>
    <w:p w:rsidR="006F3CA4" w:rsidRPr="00F64621" w:rsidRDefault="006F3CA4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6F3CA4" w:rsidRPr="00F64621" w:rsidRDefault="006F3CA4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11.</w:t>
      </w:r>
    </w:p>
    <w:p w:rsidR="006F3CA4" w:rsidRPr="00F64621" w:rsidRDefault="006F3CA4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22. Присвоить адресному объекту (земельный участок с кадастровым номером 34:32:060001:253, площадь 914 кв.м.) адрес:</w:t>
      </w:r>
    </w:p>
    <w:p w:rsidR="006F3CA4" w:rsidRPr="00F64621" w:rsidRDefault="006F3CA4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6F3CA4" w:rsidRPr="00F64621" w:rsidRDefault="006F3CA4" w:rsidP="00F64621">
      <w:pPr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F64621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Пригородное сельское поселение, поселок Пригородный, улица Есенина, земельный участок 15.</w:t>
      </w:r>
    </w:p>
    <w:p w:rsidR="006F3CA4" w:rsidRPr="00F64621" w:rsidRDefault="006F3CA4" w:rsidP="00F64621">
      <w:pPr>
        <w:pStyle w:val="paragraph"/>
        <w:spacing w:before="0" w:beforeAutospacing="0" w:after="0" w:afterAutospacing="0" w:line="30" w:lineRule="atLeast"/>
        <w:ind w:right="506"/>
        <w:jc w:val="both"/>
        <w:textAlignment w:val="baseline"/>
        <w:rPr>
          <w:rStyle w:val="normaltextrun"/>
          <w:color w:val="000000"/>
        </w:rPr>
      </w:pPr>
      <w:r w:rsidRPr="00F64621">
        <w:rPr>
          <w:rStyle w:val="normaltextrun"/>
          <w:color w:val="000000"/>
        </w:rPr>
        <w:t>23. Присвоить адресному объекту (земельный участок с кадастровым номером 34:32:060001:67, площадь 974 кв.м.) адрес:</w:t>
      </w:r>
    </w:p>
    <w:p w:rsidR="006F3CA4" w:rsidRDefault="006F3CA4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  <w:rPr>
          <w:rStyle w:val="eop"/>
          <w:color w:val="000000"/>
        </w:rPr>
      </w:pPr>
      <w:r w:rsidRPr="00F64621">
        <w:rPr>
          <w:rStyle w:val="normaltextrun"/>
          <w:color w:val="000000"/>
        </w:rPr>
        <w:t xml:space="preserve">        Российская Федерация, Волгоградская область, Фроловский муниципальный район,</w:t>
      </w:r>
      <w:r w:rsidRPr="00F64621">
        <w:rPr>
          <w:rStyle w:val="eop"/>
          <w:color w:val="000000"/>
        </w:rPr>
        <w:t> </w:t>
      </w:r>
    </w:p>
    <w:p w:rsidR="009A7D43" w:rsidRDefault="009A7D43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  <w:rPr>
          <w:rStyle w:val="eop"/>
          <w:color w:val="000000"/>
        </w:rPr>
      </w:pPr>
    </w:p>
    <w:p w:rsidR="009A7D43" w:rsidRPr="00F64621" w:rsidRDefault="009A7D43" w:rsidP="00F64621">
      <w:pPr>
        <w:pStyle w:val="paragraph"/>
        <w:spacing w:before="0" w:beforeAutospacing="0" w:after="0" w:afterAutospacing="0" w:line="30" w:lineRule="atLeast"/>
        <w:ind w:left="-284" w:right="-15" w:firstLine="299"/>
        <w:jc w:val="both"/>
        <w:textAlignment w:val="baseline"/>
      </w:pPr>
      <w:r>
        <w:rPr>
          <w:noProof/>
        </w:rPr>
        <w:lastRenderedPageBreak/>
        <w:drawing>
          <wp:inline distT="0" distB="0" distL="0" distR="0">
            <wp:extent cx="5940425" cy="8241030"/>
            <wp:effectExtent l="19050" t="0" r="3175" b="0"/>
            <wp:docPr id="1" name="Рисунок 0" descr="№ 75 от 25.09.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№ 75 от 25.09.2024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D43" w:rsidRPr="00F64621" w:rsidSect="0023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647"/>
    <w:rsid w:val="0023732E"/>
    <w:rsid w:val="00326521"/>
    <w:rsid w:val="003648DF"/>
    <w:rsid w:val="00391647"/>
    <w:rsid w:val="004519FD"/>
    <w:rsid w:val="00621C8C"/>
    <w:rsid w:val="006F3CA4"/>
    <w:rsid w:val="007E29BE"/>
    <w:rsid w:val="009A7D43"/>
    <w:rsid w:val="00D81FEC"/>
    <w:rsid w:val="00E20A02"/>
    <w:rsid w:val="00E76005"/>
    <w:rsid w:val="00F6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9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91647"/>
  </w:style>
  <w:style w:type="character" w:customStyle="1" w:styleId="eop">
    <w:name w:val="eop"/>
    <w:basedOn w:val="a0"/>
    <w:rsid w:val="00391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2024-09-25T08:55:00Z</cp:lastPrinted>
  <dcterms:created xsi:type="dcterms:W3CDTF">2024-10-09T10:42:00Z</dcterms:created>
  <dcterms:modified xsi:type="dcterms:W3CDTF">2024-10-09T10:42:00Z</dcterms:modified>
</cp:coreProperties>
</file>