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8" w:rsidRPr="008E4AEF" w:rsidRDefault="00834E98" w:rsidP="00834E9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E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АДМИНИСТРАЦИЯ ПРИГОРОДНОГО СЕЛЬСКОГО ПОСЕЛЕНИЯ</w:t>
      </w:r>
    </w:p>
    <w:p w:rsidR="00834E98" w:rsidRPr="008E4AEF" w:rsidRDefault="00834E98" w:rsidP="00834E9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8E4AE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ФРОЛОВСКОГО МУНИЦИПАЛЬНОГО РАЙОНА</w:t>
      </w:r>
    </w:p>
    <w:p w:rsidR="00834E98" w:rsidRPr="008E4AEF" w:rsidRDefault="00834E98" w:rsidP="00834E9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8E4AE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ВОЛГОГРАДСКОЙ ОБЛАСТИ</w:t>
      </w:r>
    </w:p>
    <w:p w:rsidR="00834E98" w:rsidRPr="008E4AEF" w:rsidRDefault="00834E98" w:rsidP="00834E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4E98" w:rsidRPr="008E4AEF" w:rsidRDefault="00834E98" w:rsidP="00834E9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8E4AEF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834E98" w:rsidRDefault="00834E98" w:rsidP="00834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E98" w:rsidRPr="0015298E" w:rsidRDefault="00834E98" w:rsidP="00152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33D1A">
        <w:rPr>
          <w:rFonts w:ascii="Times New Roman" w:eastAsia="Calibri" w:hAnsi="Times New Roman" w:cs="Times New Roman"/>
          <w:sz w:val="28"/>
          <w:szCs w:val="28"/>
        </w:rPr>
        <w:t xml:space="preserve"> 01.08.2023</w:t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="0015298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5298E">
        <w:rPr>
          <w:rFonts w:ascii="Times New Roman" w:eastAsia="Calibri" w:hAnsi="Times New Roman" w:cs="Times New Roman"/>
          <w:sz w:val="28"/>
          <w:szCs w:val="28"/>
        </w:rPr>
        <w:tab/>
      </w:r>
      <w:r w:rsidR="00433D1A">
        <w:rPr>
          <w:rFonts w:ascii="Times New Roman" w:eastAsia="Calibri" w:hAnsi="Times New Roman" w:cs="Times New Roman"/>
          <w:sz w:val="28"/>
          <w:szCs w:val="28"/>
        </w:rPr>
        <w:tab/>
      </w:r>
      <w:r w:rsidR="00433D1A">
        <w:rPr>
          <w:rFonts w:ascii="Times New Roman" w:eastAsia="Calibri" w:hAnsi="Times New Roman" w:cs="Times New Roman"/>
          <w:sz w:val="28"/>
          <w:szCs w:val="28"/>
        </w:rPr>
        <w:tab/>
      </w:r>
      <w:r w:rsidRPr="0015298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33D1A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834E98" w:rsidRDefault="00834E98" w:rsidP="00834E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81B2A" w:rsidRPr="003F73A2" w:rsidRDefault="00381B2A" w:rsidP="00381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6F2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7г.</w:t>
      </w:r>
    </w:p>
    <w:p w:rsidR="00381B2A" w:rsidRDefault="00381B2A" w:rsidP="00381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 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 о комиссии по обеспечению поступления налоговых и неналоговых доходов в бюджет Пригородного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33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19.03.2019 г. №12, в ред. от 23.09.2020 г. № 62)</w:t>
      </w:r>
    </w:p>
    <w:p w:rsidR="00381B2A" w:rsidRDefault="00381B2A" w:rsidP="0038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B2A" w:rsidRDefault="00381B2A" w:rsidP="0038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связи с изменением 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кадрового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состава</w:t>
      </w:r>
      <w:r w:rsidR="00DA6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6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1B2A" w:rsidRDefault="00381B2A" w:rsidP="0038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B2A" w:rsidRDefault="00381B2A" w:rsidP="0038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</w:t>
      </w:r>
      <w:r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81B2A" w:rsidRDefault="00381B2A" w:rsidP="0038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81B2A" w:rsidRPr="003F73A2" w:rsidRDefault="00381B2A" w:rsidP="00442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нести  изменения</w:t>
      </w:r>
      <w:r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9A6">
        <w:rPr>
          <w:rFonts w:ascii="Times New Roman" w:hAnsi="Times New Roman" w:cs="Times New Roman"/>
          <w:sz w:val="28"/>
          <w:szCs w:val="28"/>
          <w:lang w:eastAsia="ru-RU"/>
        </w:rPr>
        <w:t>в приложени</w:t>
      </w:r>
      <w:r w:rsidR="0044258C">
        <w:rPr>
          <w:rFonts w:ascii="Times New Roman" w:hAnsi="Times New Roman" w:cs="Times New Roman"/>
          <w:sz w:val="28"/>
          <w:szCs w:val="28"/>
          <w:lang w:eastAsia="ru-RU"/>
        </w:rPr>
        <w:t>е № 1</w:t>
      </w:r>
      <w:r w:rsidR="008659A6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442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 от 05 сентября 2007г. </w:t>
      </w:r>
      <w:proofErr w:type="gramStart"/>
      <w:r w:rsidR="0044258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4258C" w:rsidRPr="003F7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 </w:t>
      </w:r>
      <w:r w:rsidR="0044258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 о комиссии по обеспечению поступления налоговых и неналоговых доходов в бюджет Пригородного сельского поселения»</w:t>
      </w:r>
      <w:r w:rsidR="00433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19.03.2019 г. №12, в ред. от 23.09.2020 г. № 62)</w:t>
      </w:r>
      <w:r w:rsidR="008659A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Постановление), </w:t>
      </w:r>
      <w:r w:rsidR="0044258C">
        <w:rPr>
          <w:rFonts w:ascii="Times New Roman" w:hAnsi="Times New Roman" w:cs="Times New Roman"/>
          <w:sz w:val="28"/>
          <w:szCs w:val="28"/>
          <w:lang w:eastAsia="ru-RU"/>
        </w:rPr>
        <w:t>утвердив новый состав комиссии по обеспечению поступления налоговых и неналоговых доходов в бюджет Пригородного сельского поселения согласно приложению № 1 к настоящему Постановлению</w:t>
      </w:r>
      <w:r w:rsidR="00865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81B2A" w:rsidRPr="0044258C" w:rsidRDefault="00381B2A" w:rsidP="0044258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4258C" w:rsidRPr="004425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42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671038" w:rsidRPr="0044258C" w:rsidRDefault="0044258C" w:rsidP="0044258C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258C">
        <w:rPr>
          <w:sz w:val="28"/>
          <w:szCs w:val="28"/>
        </w:rPr>
        <w:t>3</w:t>
      </w:r>
      <w:r w:rsidR="0088119E" w:rsidRPr="0044258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671038" w:rsidRDefault="00671038" w:rsidP="00671038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038" w:rsidRDefault="00671038" w:rsidP="00671038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038" w:rsidRDefault="00671038" w:rsidP="00671038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Пригородного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71038" w:rsidRPr="00671038" w:rsidRDefault="00671038" w:rsidP="00671038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В.Е.Шевцов</w:t>
      </w:r>
    </w:p>
    <w:p w:rsidR="00A56228" w:rsidRDefault="00A56228"/>
    <w:p w:rsidR="0044258C" w:rsidRDefault="0044258C"/>
    <w:p w:rsidR="0044258C" w:rsidRDefault="0044258C"/>
    <w:p w:rsidR="0044258C" w:rsidRDefault="0044258C"/>
    <w:p w:rsidR="0044258C" w:rsidRDefault="0044258C"/>
    <w:p w:rsidR="0044258C" w:rsidRDefault="0044258C"/>
    <w:p w:rsidR="0044258C" w:rsidRDefault="0044258C"/>
    <w:p w:rsidR="00433D1A" w:rsidRDefault="00433D1A"/>
    <w:tbl>
      <w:tblPr>
        <w:tblW w:w="0" w:type="auto"/>
        <w:tblLook w:val="01E0"/>
      </w:tblPr>
      <w:tblGrid>
        <w:gridCol w:w="5286"/>
        <w:gridCol w:w="4285"/>
      </w:tblGrid>
      <w:tr w:rsidR="0044258C" w:rsidRPr="00B117D0" w:rsidTr="00B65982">
        <w:tc>
          <w:tcPr>
            <w:tcW w:w="5286" w:type="dxa"/>
          </w:tcPr>
          <w:p w:rsidR="0044258C" w:rsidRPr="00B117D0" w:rsidRDefault="0044258C" w:rsidP="00B65982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:rsidR="0044258C" w:rsidRPr="00B117D0" w:rsidRDefault="0044258C" w:rsidP="00B65982">
            <w:pPr>
              <w:pStyle w:val="ConsPlusNormal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17D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4258C" w:rsidRDefault="0044258C" w:rsidP="00B65982">
            <w:pPr>
              <w:pStyle w:val="ConsPlusNormal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17D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Пригородного</w:t>
            </w:r>
            <w:proofErr w:type="gramEnd"/>
          </w:p>
          <w:p w:rsidR="0044258C" w:rsidRPr="00B117D0" w:rsidRDefault="0044258C" w:rsidP="00B65982">
            <w:pPr>
              <w:pStyle w:val="ConsPlusNormal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4258C" w:rsidRPr="00B117D0" w:rsidRDefault="00100105" w:rsidP="00B65982">
            <w:pPr>
              <w:pStyle w:val="ConsPlusNormal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433D1A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33D1A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433D1A">
              <w:rPr>
                <w:rFonts w:ascii="Times New Roman" w:hAnsi="Times New Roman"/>
                <w:sz w:val="28"/>
                <w:szCs w:val="28"/>
              </w:rPr>
              <w:t>3</w:t>
            </w:r>
            <w:r w:rsidR="0044258C" w:rsidRPr="00B117D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433D1A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44258C" w:rsidRPr="00B117D0" w:rsidRDefault="0044258C" w:rsidP="00B65982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58C" w:rsidRDefault="0044258C" w:rsidP="0044258C">
      <w:pPr>
        <w:jc w:val="center"/>
      </w:pPr>
    </w:p>
    <w:p w:rsidR="0044258C" w:rsidRPr="0044258C" w:rsidRDefault="0044258C" w:rsidP="0044258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4258C">
        <w:rPr>
          <w:rFonts w:ascii="Times New Roman" w:hAnsi="Times New Roman"/>
          <w:sz w:val="28"/>
          <w:szCs w:val="28"/>
        </w:rPr>
        <w:t>Состав</w:t>
      </w:r>
    </w:p>
    <w:p w:rsidR="0044258C" w:rsidRDefault="0044258C" w:rsidP="0044258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25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по обеспечению поступления налоговых и неналоговых доходов в бюджет Пригородного сельского поселения</w:t>
      </w:r>
    </w:p>
    <w:p w:rsidR="00DC2B1F" w:rsidRDefault="00DC2B1F" w:rsidP="0044258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258C" w:rsidRDefault="0044258C" w:rsidP="0044258C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4785"/>
      </w:tblGrid>
      <w:tr w:rsidR="00DC2B1F" w:rsidTr="00DC2B1F">
        <w:tc>
          <w:tcPr>
            <w:tcW w:w="4219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Вячеслав Евгеньевич</w:t>
            </w:r>
          </w:p>
        </w:tc>
        <w:tc>
          <w:tcPr>
            <w:tcW w:w="567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Пригородного сельского поселения – председатель комиссии</w:t>
            </w:r>
          </w:p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F" w:rsidTr="00DC2B1F">
        <w:tc>
          <w:tcPr>
            <w:tcW w:w="4219" w:type="dxa"/>
          </w:tcPr>
          <w:p w:rsidR="00DC2B1F" w:rsidRDefault="00433D1A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567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организационной работе администрации Пригородного сельского поселения – заместитель председателя комиссии</w:t>
            </w:r>
          </w:p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F" w:rsidTr="00DC2B1F">
        <w:tc>
          <w:tcPr>
            <w:tcW w:w="4219" w:type="dxa"/>
          </w:tcPr>
          <w:p w:rsidR="00DC2B1F" w:rsidRDefault="00433D1A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Татьяна Вячеславовна</w:t>
            </w:r>
          </w:p>
        </w:tc>
        <w:tc>
          <w:tcPr>
            <w:tcW w:w="567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C2B1F" w:rsidRDefault="00433D1A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вопросам ЖКХ, транспорта и имущественным отношениям</w:t>
            </w:r>
            <w:r w:rsidR="00DC2B1F">
              <w:rPr>
                <w:rFonts w:ascii="Times New Roman" w:hAnsi="Times New Roman"/>
                <w:sz w:val="28"/>
                <w:szCs w:val="28"/>
              </w:rPr>
              <w:t xml:space="preserve"> администрации Пригородного сельского поселения – секретарь комиссии</w:t>
            </w:r>
          </w:p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F" w:rsidTr="00DC2B1F">
        <w:tc>
          <w:tcPr>
            <w:tcW w:w="4219" w:type="dxa"/>
          </w:tcPr>
          <w:p w:rsidR="00DC2B1F" w:rsidRDefault="00433D1A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Андрей Васильевич</w:t>
            </w:r>
          </w:p>
        </w:tc>
        <w:tc>
          <w:tcPr>
            <w:tcW w:w="567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Пригородного сельского поселения – член комиссии</w:t>
            </w:r>
          </w:p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1F" w:rsidTr="00DC2B1F">
        <w:tc>
          <w:tcPr>
            <w:tcW w:w="4219" w:type="dxa"/>
          </w:tcPr>
          <w:p w:rsidR="00DC2B1F" w:rsidRDefault="009B1BE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Елена Сергеевна</w:t>
            </w:r>
          </w:p>
        </w:tc>
        <w:tc>
          <w:tcPr>
            <w:tcW w:w="567" w:type="dxa"/>
          </w:tcPr>
          <w:p w:rsidR="00DC2B1F" w:rsidRDefault="00DC2B1F" w:rsidP="0044258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C2B1F" w:rsidRDefault="00DC2B1F" w:rsidP="009B1BE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Пригородного сельского поселения</w:t>
            </w:r>
          </w:p>
        </w:tc>
      </w:tr>
    </w:tbl>
    <w:p w:rsidR="0044258C" w:rsidRPr="0044258C" w:rsidRDefault="0044258C" w:rsidP="0044258C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44258C" w:rsidRPr="0044258C" w:rsidSect="006710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F2" w:rsidRDefault="00F219F2" w:rsidP="00671038">
      <w:pPr>
        <w:spacing w:after="0" w:line="240" w:lineRule="auto"/>
      </w:pPr>
      <w:r>
        <w:separator/>
      </w:r>
    </w:p>
  </w:endnote>
  <w:endnote w:type="continuationSeparator" w:id="0">
    <w:p w:rsidR="00F219F2" w:rsidRDefault="00F219F2" w:rsidP="0067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F2" w:rsidRDefault="00F219F2" w:rsidP="00671038">
      <w:pPr>
        <w:spacing w:after="0" w:line="240" w:lineRule="auto"/>
      </w:pPr>
      <w:r>
        <w:separator/>
      </w:r>
    </w:p>
  </w:footnote>
  <w:footnote w:type="continuationSeparator" w:id="0">
    <w:p w:rsidR="00F219F2" w:rsidRDefault="00F219F2" w:rsidP="0067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297"/>
      <w:docPartObj>
        <w:docPartGallery w:val="Page Numbers (Top of Page)"/>
        <w:docPartUnique/>
      </w:docPartObj>
    </w:sdtPr>
    <w:sdtContent>
      <w:p w:rsidR="00B65982" w:rsidRDefault="00A8787B">
        <w:pPr>
          <w:pStyle w:val="a4"/>
          <w:jc w:val="center"/>
        </w:pPr>
        <w:fldSimple w:instr=" PAGE   \* MERGEFORMAT ">
          <w:r w:rsidR="00433D1A">
            <w:rPr>
              <w:noProof/>
            </w:rPr>
            <w:t>2</w:t>
          </w:r>
        </w:fldSimple>
      </w:p>
    </w:sdtContent>
  </w:sdt>
  <w:p w:rsidR="00B65982" w:rsidRDefault="00B659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D91"/>
    <w:multiLevelType w:val="multilevel"/>
    <w:tmpl w:val="2A708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98"/>
    <w:rsid w:val="000059F2"/>
    <w:rsid w:val="00030535"/>
    <w:rsid w:val="00063646"/>
    <w:rsid w:val="00075154"/>
    <w:rsid w:val="00083527"/>
    <w:rsid w:val="000C7B41"/>
    <w:rsid w:val="00100105"/>
    <w:rsid w:val="00102D04"/>
    <w:rsid w:val="0015298E"/>
    <w:rsid w:val="00172393"/>
    <w:rsid w:val="00184996"/>
    <w:rsid w:val="001B2BCF"/>
    <w:rsid w:val="00200160"/>
    <w:rsid w:val="00295989"/>
    <w:rsid w:val="002C4EA5"/>
    <w:rsid w:val="002F6A1B"/>
    <w:rsid w:val="00381B2A"/>
    <w:rsid w:val="003D1A75"/>
    <w:rsid w:val="00433D1A"/>
    <w:rsid w:val="0044258C"/>
    <w:rsid w:val="00451772"/>
    <w:rsid w:val="00451958"/>
    <w:rsid w:val="0045331F"/>
    <w:rsid w:val="004714B4"/>
    <w:rsid w:val="004808A0"/>
    <w:rsid w:val="004926BA"/>
    <w:rsid w:val="004C2967"/>
    <w:rsid w:val="00546EEA"/>
    <w:rsid w:val="00552DE7"/>
    <w:rsid w:val="00562AEE"/>
    <w:rsid w:val="0057697E"/>
    <w:rsid w:val="005B5B76"/>
    <w:rsid w:val="005F5043"/>
    <w:rsid w:val="005F7174"/>
    <w:rsid w:val="00610CA5"/>
    <w:rsid w:val="00671038"/>
    <w:rsid w:val="00687802"/>
    <w:rsid w:val="006F248D"/>
    <w:rsid w:val="00702B00"/>
    <w:rsid w:val="0078448E"/>
    <w:rsid w:val="007A122D"/>
    <w:rsid w:val="007C54B5"/>
    <w:rsid w:val="00834E98"/>
    <w:rsid w:val="00841744"/>
    <w:rsid w:val="008659A6"/>
    <w:rsid w:val="0088119E"/>
    <w:rsid w:val="009427BB"/>
    <w:rsid w:val="00961815"/>
    <w:rsid w:val="00991911"/>
    <w:rsid w:val="009B1BEF"/>
    <w:rsid w:val="009D00D3"/>
    <w:rsid w:val="009F3F75"/>
    <w:rsid w:val="00A016E9"/>
    <w:rsid w:val="00A20A77"/>
    <w:rsid w:val="00A22CF0"/>
    <w:rsid w:val="00A56228"/>
    <w:rsid w:val="00A8787B"/>
    <w:rsid w:val="00A965FB"/>
    <w:rsid w:val="00AE39D1"/>
    <w:rsid w:val="00B367F4"/>
    <w:rsid w:val="00B37625"/>
    <w:rsid w:val="00B65982"/>
    <w:rsid w:val="00BF1FF3"/>
    <w:rsid w:val="00C66F45"/>
    <w:rsid w:val="00C770DB"/>
    <w:rsid w:val="00C979DD"/>
    <w:rsid w:val="00D104DC"/>
    <w:rsid w:val="00DA6E46"/>
    <w:rsid w:val="00DC2B1F"/>
    <w:rsid w:val="00DC7790"/>
    <w:rsid w:val="00DD6998"/>
    <w:rsid w:val="00DF2531"/>
    <w:rsid w:val="00E25962"/>
    <w:rsid w:val="00E37EE8"/>
    <w:rsid w:val="00E57594"/>
    <w:rsid w:val="00E8014E"/>
    <w:rsid w:val="00EE2E92"/>
    <w:rsid w:val="00F0355D"/>
    <w:rsid w:val="00F219F2"/>
    <w:rsid w:val="00F32658"/>
    <w:rsid w:val="00F848A0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67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038"/>
  </w:style>
  <w:style w:type="paragraph" w:styleId="a6">
    <w:name w:val="footer"/>
    <w:basedOn w:val="a"/>
    <w:link w:val="a7"/>
    <w:uiPriority w:val="99"/>
    <w:semiHidden/>
    <w:unhideWhenUsed/>
    <w:rsid w:val="0067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038"/>
  </w:style>
  <w:style w:type="paragraph" w:styleId="a8">
    <w:name w:val="No Spacing"/>
    <w:uiPriority w:val="1"/>
    <w:qFormat/>
    <w:rsid w:val="00DD6998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0016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0160"/>
    <w:pPr>
      <w:ind w:left="720"/>
      <w:contextualSpacing/>
    </w:pPr>
  </w:style>
  <w:style w:type="paragraph" w:customStyle="1" w:styleId="1">
    <w:name w:val="Без интервала1"/>
    <w:rsid w:val="00881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102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4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425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AD37-FF92-4A84-B01E-28CE02A4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</cp:revision>
  <cp:lastPrinted>2023-08-30T11:47:00Z</cp:lastPrinted>
  <dcterms:created xsi:type="dcterms:W3CDTF">2023-08-30T11:47:00Z</dcterms:created>
  <dcterms:modified xsi:type="dcterms:W3CDTF">2023-08-30T11:47:00Z</dcterms:modified>
</cp:coreProperties>
</file>